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3E3" w:rsidRPr="00B31C44" w:rsidRDefault="00F554E0" w:rsidP="007079D7">
      <w:pPr>
        <w:tabs>
          <w:tab w:val="left" w:pos="7230"/>
        </w:tabs>
        <w:jc w:val="center"/>
        <w:rPr>
          <w:rFonts w:asciiTheme="minorHAnsi" w:hAnsiTheme="minorHAnsi"/>
          <w:b/>
          <w:sz w:val="24"/>
          <w:szCs w:val="24"/>
          <w:u w:val="single"/>
        </w:rPr>
      </w:pPr>
      <w:bookmarkStart w:id="0" w:name="_GoBack"/>
      <w:bookmarkEnd w:id="0"/>
      <w:r w:rsidRPr="00B31C44">
        <w:rPr>
          <w:rFonts w:asciiTheme="minorHAnsi" w:hAnsiTheme="minorHAnsi"/>
          <w:b/>
          <w:sz w:val="24"/>
          <w:szCs w:val="24"/>
          <w:u w:val="single"/>
        </w:rPr>
        <w:t xml:space="preserve">POLÍTICA DE PRIVACIDAD </w:t>
      </w:r>
      <w:r w:rsidR="00B31C44">
        <w:rPr>
          <w:rFonts w:asciiTheme="minorHAnsi" w:hAnsiTheme="minorHAnsi"/>
          <w:b/>
          <w:sz w:val="24"/>
          <w:szCs w:val="24"/>
          <w:u w:val="single"/>
        </w:rPr>
        <w:t>Y COOKIES</w:t>
      </w:r>
    </w:p>
    <w:p w:rsidR="00BF0439" w:rsidRPr="00B31C44" w:rsidRDefault="00B31C44" w:rsidP="00B31C44">
      <w:pPr>
        <w:rPr>
          <w:rFonts w:asciiTheme="minorHAnsi" w:hAnsiTheme="minorHAnsi"/>
          <w:sz w:val="24"/>
          <w:szCs w:val="24"/>
          <w:lang w:val="es-ES"/>
        </w:rPr>
      </w:pPr>
      <w:r w:rsidRPr="00B31C44">
        <w:rPr>
          <w:rFonts w:asciiTheme="minorHAnsi" w:hAnsiTheme="minorHAnsi"/>
          <w:b/>
          <w:sz w:val="24"/>
          <w:szCs w:val="24"/>
        </w:rPr>
        <w:t>I. POLÍTICA</w:t>
      </w:r>
      <w:r>
        <w:rPr>
          <w:rFonts w:asciiTheme="minorHAnsi" w:hAnsiTheme="minorHAnsi"/>
          <w:b/>
          <w:sz w:val="24"/>
          <w:szCs w:val="24"/>
        </w:rPr>
        <w:t xml:space="preserve"> DE PRIVACIDAD</w:t>
      </w:r>
    </w:p>
    <w:p w:rsidR="004415BC" w:rsidRPr="00B31C44" w:rsidRDefault="004415BC" w:rsidP="00D41D08">
      <w:pPr>
        <w:numPr>
          <w:ilvl w:val="0"/>
          <w:numId w:val="11"/>
        </w:numPr>
        <w:ind w:left="567" w:hanging="567"/>
        <w:rPr>
          <w:rFonts w:asciiTheme="minorHAnsi" w:hAnsiTheme="minorHAnsi"/>
          <w:b/>
          <w:sz w:val="24"/>
          <w:szCs w:val="24"/>
          <w:u w:val="single"/>
          <w:lang w:val="es-ES"/>
        </w:rPr>
      </w:pPr>
      <w:r w:rsidRPr="00B31C44">
        <w:rPr>
          <w:rFonts w:asciiTheme="minorHAnsi" w:hAnsiTheme="minorHAnsi"/>
          <w:b/>
          <w:bCs/>
          <w:sz w:val="24"/>
          <w:szCs w:val="24"/>
          <w:u w:val="single"/>
          <w:lang w:val="es-ES"/>
        </w:rPr>
        <w:t xml:space="preserve">Tratamiento de datos de carácter personal facilitados a través del Sitio Web </w:t>
      </w:r>
    </w:p>
    <w:p w:rsidR="00863820" w:rsidRPr="00B31C44" w:rsidRDefault="00863820" w:rsidP="00863820">
      <w:pPr>
        <w:ind w:left="567"/>
        <w:rPr>
          <w:rFonts w:asciiTheme="minorHAnsi" w:hAnsiTheme="minorHAnsi"/>
          <w:sz w:val="24"/>
          <w:szCs w:val="24"/>
          <w:lang w:val="es-ES"/>
        </w:rPr>
      </w:pPr>
      <w:r w:rsidRPr="00B31C44">
        <w:rPr>
          <w:rFonts w:asciiTheme="minorHAnsi" w:hAnsiTheme="minorHAnsi"/>
          <w:sz w:val="24"/>
          <w:szCs w:val="24"/>
          <w:lang w:val="es-ES"/>
        </w:rPr>
        <w:t xml:space="preserve">A efectos de lo dispuesto en la normativa vigente en materia de protección de datos de carácter personal, mediante esta Política de Privacidad, </w:t>
      </w:r>
      <w:r w:rsidR="00A07218" w:rsidRPr="00B31C44">
        <w:rPr>
          <w:rFonts w:asciiTheme="minorHAnsi" w:hAnsiTheme="minorHAnsi"/>
          <w:sz w:val="24"/>
          <w:szCs w:val="24"/>
          <w:lang w:val="es-ES"/>
        </w:rPr>
        <w:t>Saba</w:t>
      </w:r>
      <w:r w:rsidR="002E23DB">
        <w:rPr>
          <w:rFonts w:asciiTheme="minorHAnsi" w:hAnsiTheme="minorHAnsi"/>
          <w:sz w:val="24"/>
          <w:szCs w:val="24"/>
          <w:lang w:val="es-ES"/>
        </w:rPr>
        <w:t xml:space="preserve"> Estacionamientos de Chile S.A.</w:t>
      </w:r>
      <w:r w:rsidR="00077522" w:rsidRPr="00B31C44">
        <w:rPr>
          <w:rFonts w:asciiTheme="minorHAnsi" w:hAnsiTheme="minorHAnsi"/>
          <w:sz w:val="24"/>
          <w:szCs w:val="24"/>
          <w:lang w:val="es-ES"/>
        </w:rPr>
        <w:t>, con domicilio en</w:t>
      </w:r>
      <w:r w:rsidR="002E23DB">
        <w:rPr>
          <w:rFonts w:asciiTheme="minorHAnsi" w:hAnsiTheme="minorHAnsi"/>
          <w:sz w:val="24"/>
          <w:szCs w:val="24"/>
          <w:lang w:val="es-ES"/>
        </w:rPr>
        <w:t xml:space="preserve"> Avenida Apoquindo N° 5.400, oficina 1301 norte, Las Condes, Santiago, </w:t>
      </w:r>
      <w:r w:rsidR="00D32BF9">
        <w:rPr>
          <w:rFonts w:asciiTheme="minorHAnsi" w:hAnsiTheme="minorHAnsi" w:cs="Calibri"/>
          <w:sz w:val="24"/>
          <w:szCs w:val="24"/>
          <w:lang w:val="es-ES"/>
        </w:rPr>
        <w:t xml:space="preserve">RUT </w:t>
      </w:r>
      <w:r w:rsidR="002E23DB">
        <w:rPr>
          <w:rFonts w:asciiTheme="minorHAnsi" w:hAnsiTheme="minorHAnsi" w:cs="Calibri"/>
          <w:sz w:val="24"/>
          <w:szCs w:val="24"/>
          <w:lang w:val="es-ES"/>
        </w:rPr>
        <w:t>N° 99.554.390-7,</w:t>
      </w:r>
      <w:r w:rsidRPr="00B31C44">
        <w:rPr>
          <w:rFonts w:asciiTheme="minorHAnsi" w:hAnsiTheme="minorHAnsi"/>
          <w:sz w:val="24"/>
          <w:szCs w:val="24"/>
          <w:lang w:val="es-ES"/>
        </w:rPr>
        <w:t xml:space="preserve">(en adelante, </w:t>
      </w:r>
      <w:r w:rsidRPr="00B31C44">
        <w:rPr>
          <w:rFonts w:asciiTheme="minorHAnsi" w:hAnsiTheme="minorHAnsi"/>
          <w:bCs/>
          <w:sz w:val="24"/>
          <w:szCs w:val="24"/>
          <w:lang w:val="es-ES"/>
        </w:rPr>
        <w:t>“</w:t>
      </w:r>
      <w:r w:rsidRPr="00B31C44">
        <w:rPr>
          <w:rFonts w:asciiTheme="minorHAnsi" w:hAnsiTheme="minorHAnsi"/>
          <w:b/>
          <w:bCs/>
          <w:sz w:val="24"/>
          <w:szCs w:val="24"/>
          <w:lang w:val="es-ES"/>
        </w:rPr>
        <w:t>SABA</w:t>
      </w:r>
      <w:r w:rsidR="00A43B70">
        <w:rPr>
          <w:rFonts w:asciiTheme="minorHAnsi" w:hAnsiTheme="minorHAnsi"/>
          <w:b/>
          <w:bCs/>
          <w:sz w:val="24"/>
          <w:szCs w:val="24"/>
          <w:lang w:val="es-ES"/>
        </w:rPr>
        <w:t xml:space="preserve">  CHILE</w:t>
      </w:r>
      <w:r w:rsidRPr="00B31C44">
        <w:rPr>
          <w:rFonts w:asciiTheme="minorHAnsi" w:hAnsiTheme="minorHAnsi"/>
          <w:bCs/>
          <w:sz w:val="24"/>
          <w:szCs w:val="24"/>
          <w:lang w:val="es-ES"/>
        </w:rPr>
        <w:t>”</w:t>
      </w:r>
      <w:r w:rsidRPr="00B31C44">
        <w:rPr>
          <w:rFonts w:asciiTheme="minorHAnsi" w:hAnsiTheme="minorHAnsi"/>
          <w:sz w:val="24"/>
          <w:szCs w:val="24"/>
          <w:lang w:val="es-ES"/>
        </w:rPr>
        <w:t xml:space="preserve">) informa a los usuarios (en adelante, el </w:t>
      </w:r>
      <w:r w:rsidRPr="00B31C44">
        <w:rPr>
          <w:rFonts w:asciiTheme="minorHAnsi" w:hAnsiTheme="minorHAnsi"/>
          <w:bCs/>
          <w:sz w:val="24"/>
          <w:szCs w:val="24"/>
          <w:lang w:val="es-ES"/>
        </w:rPr>
        <w:t>“</w:t>
      </w:r>
      <w:r w:rsidRPr="00B31C44">
        <w:rPr>
          <w:rFonts w:asciiTheme="minorHAnsi" w:hAnsiTheme="minorHAnsi"/>
          <w:b/>
          <w:bCs/>
          <w:sz w:val="24"/>
          <w:szCs w:val="24"/>
          <w:lang w:val="es-ES"/>
        </w:rPr>
        <w:t>Usuario</w:t>
      </w:r>
      <w:r w:rsidRPr="00B31C44">
        <w:rPr>
          <w:rFonts w:asciiTheme="minorHAnsi" w:hAnsiTheme="minorHAnsi"/>
          <w:bCs/>
          <w:sz w:val="24"/>
          <w:szCs w:val="24"/>
          <w:lang w:val="es-ES"/>
        </w:rPr>
        <w:t xml:space="preserve">” </w:t>
      </w:r>
      <w:r w:rsidRPr="00B31C44">
        <w:rPr>
          <w:rFonts w:asciiTheme="minorHAnsi" w:hAnsiTheme="minorHAnsi"/>
          <w:sz w:val="24"/>
          <w:szCs w:val="24"/>
          <w:lang w:val="es-ES"/>
        </w:rPr>
        <w:t xml:space="preserve">o </w:t>
      </w:r>
      <w:r w:rsidRPr="00B31C44">
        <w:rPr>
          <w:rFonts w:asciiTheme="minorHAnsi" w:hAnsiTheme="minorHAnsi"/>
          <w:bCs/>
          <w:sz w:val="24"/>
          <w:szCs w:val="24"/>
          <w:lang w:val="es-ES"/>
        </w:rPr>
        <w:t>“</w:t>
      </w:r>
      <w:r w:rsidRPr="00B31C44">
        <w:rPr>
          <w:rFonts w:asciiTheme="minorHAnsi" w:hAnsiTheme="minorHAnsi"/>
          <w:b/>
          <w:bCs/>
          <w:sz w:val="24"/>
          <w:szCs w:val="24"/>
          <w:lang w:val="es-ES"/>
        </w:rPr>
        <w:t>Usuarios</w:t>
      </w:r>
      <w:r w:rsidRPr="00B31C44">
        <w:rPr>
          <w:rFonts w:asciiTheme="minorHAnsi" w:hAnsiTheme="minorHAnsi"/>
          <w:bCs/>
          <w:sz w:val="24"/>
          <w:szCs w:val="24"/>
          <w:lang w:val="es-ES"/>
        </w:rPr>
        <w:t>”</w:t>
      </w:r>
      <w:r w:rsidRPr="00B31C44">
        <w:rPr>
          <w:rFonts w:asciiTheme="minorHAnsi" w:hAnsiTheme="minorHAnsi"/>
          <w:sz w:val="24"/>
          <w:szCs w:val="24"/>
          <w:lang w:val="es-ES"/>
        </w:rPr>
        <w:t xml:space="preserve">) del sitio web </w:t>
      </w:r>
      <w:r w:rsidR="002E23DB" w:rsidRPr="002E23DB">
        <w:rPr>
          <w:rFonts w:asciiTheme="minorHAnsi" w:hAnsiTheme="minorHAnsi"/>
          <w:sz w:val="24"/>
          <w:szCs w:val="24"/>
          <w:lang w:val="es-ES"/>
        </w:rPr>
        <w:t>www.saba-chile.cl</w:t>
      </w:r>
      <w:r w:rsidR="002E23DB">
        <w:rPr>
          <w:rFonts w:asciiTheme="minorHAnsi" w:hAnsiTheme="minorHAnsi"/>
          <w:sz w:val="24"/>
          <w:szCs w:val="24"/>
          <w:lang w:val="es-ES"/>
        </w:rPr>
        <w:t>,</w:t>
      </w:r>
      <w:r w:rsidR="002E23DB" w:rsidRPr="00B31C44">
        <w:rPr>
          <w:rFonts w:asciiTheme="minorHAnsi" w:hAnsiTheme="minorHAnsi"/>
          <w:sz w:val="24"/>
          <w:szCs w:val="24"/>
          <w:lang w:val="es-ES"/>
        </w:rPr>
        <w:t xml:space="preserve"> </w:t>
      </w:r>
      <w:r w:rsidRPr="00B31C44">
        <w:rPr>
          <w:rFonts w:asciiTheme="minorHAnsi" w:hAnsiTheme="minorHAnsi"/>
          <w:sz w:val="24"/>
          <w:szCs w:val="24"/>
          <w:lang w:val="es-ES"/>
        </w:rPr>
        <w:t xml:space="preserve">(en adelante, el </w:t>
      </w:r>
      <w:r w:rsidRPr="00B31C44">
        <w:rPr>
          <w:rFonts w:asciiTheme="minorHAnsi" w:hAnsiTheme="minorHAnsi"/>
          <w:bCs/>
          <w:sz w:val="24"/>
          <w:szCs w:val="24"/>
          <w:lang w:val="es-ES"/>
        </w:rPr>
        <w:t>“</w:t>
      </w:r>
      <w:r w:rsidRPr="00B31C44">
        <w:rPr>
          <w:rFonts w:asciiTheme="minorHAnsi" w:hAnsiTheme="minorHAnsi"/>
          <w:b/>
          <w:bCs/>
          <w:sz w:val="24"/>
          <w:szCs w:val="24"/>
          <w:lang w:val="es-ES"/>
        </w:rPr>
        <w:t>Sitio Web</w:t>
      </w:r>
      <w:r w:rsidRPr="00B31C44">
        <w:rPr>
          <w:rFonts w:asciiTheme="minorHAnsi" w:hAnsiTheme="minorHAnsi"/>
          <w:bCs/>
          <w:sz w:val="24"/>
          <w:szCs w:val="24"/>
          <w:lang w:val="es-ES"/>
        </w:rPr>
        <w:t>”</w:t>
      </w:r>
      <w:r w:rsidRPr="00B31C44">
        <w:rPr>
          <w:rFonts w:asciiTheme="minorHAnsi" w:hAnsiTheme="minorHAnsi"/>
          <w:sz w:val="24"/>
          <w:szCs w:val="24"/>
          <w:lang w:val="es-ES"/>
        </w:rPr>
        <w:t xml:space="preserve">) acerca de su política de protección de datos de carácter personal recogidos de los Usuarios del Sitio Web, para que éstos determinen libre y voluntariamente si desean facilitar a SABA los datos personales que se les puedan requerir o que se puedan obtener sobre los mismos con ocasión de su acceso y uso del Sitio Web. </w:t>
      </w:r>
    </w:p>
    <w:p w:rsidR="00863820" w:rsidRPr="00B31C44" w:rsidRDefault="00863820" w:rsidP="00863820">
      <w:pPr>
        <w:ind w:left="567"/>
        <w:rPr>
          <w:rFonts w:asciiTheme="minorHAnsi" w:hAnsiTheme="minorHAnsi"/>
          <w:sz w:val="24"/>
          <w:szCs w:val="24"/>
          <w:lang w:val="es-ES"/>
        </w:rPr>
      </w:pPr>
      <w:r w:rsidRPr="00B31C44">
        <w:rPr>
          <w:rFonts w:asciiTheme="minorHAnsi" w:hAnsiTheme="minorHAnsi"/>
          <w:sz w:val="24"/>
          <w:szCs w:val="24"/>
          <w:lang w:val="es-ES"/>
        </w:rPr>
        <w:t>Los únicos datos personales a los que SABA tendrá acceso a través del Sitio Web serán aquellos que el Usuario facilite voluntariamente y que serán tratados de acuerdo con lo establecido en</w:t>
      </w:r>
      <w:r w:rsidR="00D32BF9">
        <w:rPr>
          <w:rFonts w:asciiTheme="minorHAnsi" w:hAnsiTheme="minorHAnsi"/>
          <w:sz w:val="24"/>
          <w:szCs w:val="24"/>
          <w:lang w:val="es-ES"/>
        </w:rPr>
        <w:t xml:space="preserve"> la Ley sobre Protección de Datos de Carácter Personal N° 19.628. </w:t>
      </w:r>
      <w:r w:rsidRPr="00B31C44">
        <w:rPr>
          <w:rFonts w:asciiTheme="minorHAnsi" w:hAnsiTheme="minorHAnsi"/>
          <w:sz w:val="24"/>
          <w:szCs w:val="24"/>
          <w:lang w:val="es-ES"/>
        </w:rPr>
        <w:t xml:space="preserve">En este sentido es preciso que el Usuario conozca que para el alta y registro en los servicios ofrecidos a través del Sitio Web se le solicitarán datos de carácter personal. En los casos y respecto de los datos en los que así se indique expresamente al Usuario, si no facilita los mismos, no podrá acceder ni utilizar los referidos servicios y contenidos. </w:t>
      </w:r>
    </w:p>
    <w:p w:rsidR="00863820" w:rsidRPr="00B31C44" w:rsidRDefault="00863820" w:rsidP="00863820">
      <w:pPr>
        <w:ind w:left="567"/>
        <w:rPr>
          <w:rFonts w:asciiTheme="minorHAnsi" w:hAnsiTheme="minorHAnsi"/>
          <w:sz w:val="24"/>
          <w:szCs w:val="24"/>
          <w:lang w:val="es-ES"/>
        </w:rPr>
      </w:pPr>
      <w:r w:rsidRPr="00B31C44">
        <w:rPr>
          <w:rFonts w:asciiTheme="minorHAnsi" w:hAnsiTheme="minorHAnsi"/>
          <w:sz w:val="24"/>
          <w:szCs w:val="24"/>
          <w:lang w:val="es-ES"/>
        </w:rPr>
        <w:t xml:space="preserve">En cumplimiento de la normativa vigente, SABA manifiesta expresamente que ha adoptado todas las medidas técnicas y organizativas necesarias para garantizar la seguridad e integridad de los datos de carácter personal que trate, así como para evitar su posible pérdida, alteración y/o acceso por parte de terceros no autorizados. </w:t>
      </w:r>
    </w:p>
    <w:p w:rsidR="004415BC" w:rsidRPr="00B31C44" w:rsidRDefault="004415BC" w:rsidP="00D41D08">
      <w:pPr>
        <w:ind w:left="567"/>
        <w:rPr>
          <w:rFonts w:asciiTheme="minorHAnsi" w:hAnsiTheme="minorHAnsi"/>
          <w:sz w:val="24"/>
          <w:szCs w:val="24"/>
          <w:lang w:val="es-ES"/>
        </w:rPr>
      </w:pPr>
      <w:r w:rsidRPr="00B31C44">
        <w:rPr>
          <w:rFonts w:asciiTheme="minorHAnsi" w:hAnsiTheme="minorHAnsi"/>
          <w:sz w:val="24"/>
          <w:szCs w:val="24"/>
          <w:lang w:val="es-ES"/>
        </w:rPr>
        <w:t xml:space="preserve">De conformidad con lo dispuesto en la normativa de protección de datos, SABA le informa a continuación del tratamiento de datos de carácter personal que el Usuario facilite a través del Sitio Web: </w:t>
      </w:r>
    </w:p>
    <w:p w:rsidR="004415BC" w:rsidRPr="00B31C44" w:rsidRDefault="00D41D08" w:rsidP="000033CF">
      <w:pPr>
        <w:numPr>
          <w:ilvl w:val="1"/>
          <w:numId w:val="12"/>
        </w:numPr>
        <w:ind w:left="567" w:hanging="567"/>
        <w:rPr>
          <w:rFonts w:asciiTheme="minorHAnsi" w:hAnsiTheme="minorHAnsi"/>
          <w:b/>
          <w:sz w:val="24"/>
          <w:szCs w:val="24"/>
          <w:lang w:val="es-ES"/>
        </w:rPr>
      </w:pPr>
      <w:r w:rsidRPr="00B31C44">
        <w:rPr>
          <w:rFonts w:asciiTheme="minorHAnsi" w:hAnsiTheme="minorHAnsi"/>
          <w:b/>
          <w:bCs/>
          <w:sz w:val="24"/>
          <w:szCs w:val="24"/>
          <w:lang w:val="es-ES"/>
        </w:rPr>
        <w:t>Registro en el Sitio Web</w:t>
      </w:r>
    </w:p>
    <w:p w:rsidR="004415BC" w:rsidRPr="00B31C44" w:rsidRDefault="004415BC" w:rsidP="00D41D08">
      <w:pPr>
        <w:ind w:left="567"/>
        <w:rPr>
          <w:rFonts w:asciiTheme="minorHAnsi" w:hAnsiTheme="minorHAnsi"/>
          <w:sz w:val="24"/>
          <w:szCs w:val="24"/>
          <w:lang w:val="es-ES"/>
        </w:rPr>
      </w:pPr>
      <w:r w:rsidRPr="00B31C44">
        <w:rPr>
          <w:rFonts w:asciiTheme="minorHAnsi" w:hAnsiTheme="minorHAnsi"/>
          <w:sz w:val="24"/>
          <w:szCs w:val="24"/>
          <w:lang w:val="es-ES"/>
        </w:rPr>
        <w:t>Los datos que el Usuario facilite en el momento de registro en el Sitio Web, serán incorporados a un fichero de datos de carácter personal titularidad de SABA</w:t>
      </w:r>
      <w:r w:rsidR="00863820" w:rsidRPr="00B31C44">
        <w:rPr>
          <w:rFonts w:asciiTheme="minorHAnsi" w:hAnsiTheme="minorHAnsi"/>
          <w:sz w:val="24"/>
          <w:szCs w:val="24"/>
          <w:lang w:val="es-ES"/>
        </w:rPr>
        <w:t xml:space="preserve">, en su condición de responsable del tratamiento de los datos de carácter personal del Usuario. </w:t>
      </w:r>
      <w:r w:rsidRPr="00B31C44">
        <w:rPr>
          <w:rFonts w:asciiTheme="minorHAnsi" w:hAnsiTheme="minorHAnsi"/>
          <w:sz w:val="24"/>
          <w:szCs w:val="24"/>
          <w:lang w:val="es-ES"/>
        </w:rPr>
        <w:t xml:space="preserve"> </w:t>
      </w:r>
    </w:p>
    <w:p w:rsidR="00863820" w:rsidRPr="00B31C44" w:rsidRDefault="004415BC" w:rsidP="004266D6">
      <w:pPr>
        <w:ind w:left="567"/>
        <w:rPr>
          <w:rFonts w:asciiTheme="minorHAnsi" w:hAnsiTheme="minorHAnsi"/>
          <w:sz w:val="24"/>
          <w:szCs w:val="24"/>
          <w:lang w:val="es-ES"/>
        </w:rPr>
      </w:pPr>
      <w:r w:rsidRPr="00B31C44">
        <w:rPr>
          <w:rFonts w:asciiTheme="minorHAnsi" w:hAnsiTheme="minorHAnsi"/>
          <w:sz w:val="24"/>
          <w:szCs w:val="24"/>
          <w:lang w:val="es-ES"/>
        </w:rPr>
        <w:t xml:space="preserve">El Usuario en el momento de registro en el Sitio Web facilita una serie de datos de carácter personal a SABA que serán tratados con </w:t>
      </w:r>
      <w:r w:rsidR="004266D6" w:rsidRPr="00B31C44">
        <w:rPr>
          <w:rFonts w:asciiTheme="minorHAnsi" w:hAnsiTheme="minorHAnsi"/>
          <w:sz w:val="24"/>
          <w:szCs w:val="24"/>
          <w:lang w:val="es-ES"/>
        </w:rPr>
        <w:t xml:space="preserve">la finalidad de posibilitar </w:t>
      </w:r>
      <w:r w:rsidRPr="00B31C44">
        <w:rPr>
          <w:rFonts w:asciiTheme="minorHAnsi" w:hAnsiTheme="minorHAnsi"/>
          <w:sz w:val="24"/>
          <w:szCs w:val="24"/>
          <w:lang w:val="es-ES"/>
        </w:rPr>
        <w:t>el acceso a los servicios y produ</w:t>
      </w:r>
      <w:r w:rsidR="00863820" w:rsidRPr="00B31C44">
        <w:rPr>
          <w:rFonts w:asciiTheme="minorHAnsi" w:hAnsiTheme="minorHAnsi"/>
          <w:sz w:val="24"/>
          <w:szCs w:val="24"/>
          <w:lang w:val="es-ES"/>
        </w:rPr>
        <w:t>ctos ofrecidos en el Sitio Web</w:t>
      </w:r>
      <w:r w:rsidR="00A07218" w:rsidRPr="00B31C44">
        <w:rPr>
          <w:rFonts w:asciiTheme="minorHAnsi" w:hAnsiTheme="minorHAnsi"/>
          <w:sz w:val="24"/>
          <w:szCs w:val="24"/>
          <w:lang w:val="es-ES"/>
        </w:rPr>
        <w:t xml:space="preserve">. La base jurídica de dichos tratamientos de datos es </w:t>
      </w:r>
      <w:r w:rsidR="00303153" w:rsidRPr="00B31C44">
        <w:rPr>
          <w:rFonts w:asciiTheme="minorHAnsi" w:hAnsiTheme="minorHAnsi"/>
          <w:sz w:val="24"/>
          <w:szCs w:val="24"/>
          <w:lang w:val="es-ES"/>
        </w:rPr>
        <w:t xml:space="preserve">el </w:t>
      </w:r>
      <w:r w:rsidR="00303153" w:rsidRPr="00B31C44">
        <w:rPr>
          <w:rFonts w:asciiTheme="minorHAnsi" w:hAnsiTheme="minorHAnsi"/>
          <w:sz w:val="24"/>
          <w:szCs w:val="24"/>
        </w:rPr>
        <w:t xml:space="preserve">cumplimiento y desarrollo de la relación contractual suscrita con </w:t>
      </w:r>
      <w:r w:rsidR="003A3498" w:rsidRPr="00B31C44">
        <w:rPr>
          <w:rFonts w:asciiTheme="minorHAnsi" w:hAnsiTheme="minorHAnsi"/>
          <w:sz w:val="24"/>
          <w:szCs w:val="24"/>
        </w:rPr>
        <w:t>consentimiento d</w:t>
      </w:r>
      <w:r w:rsidR="00A07218" w:rsidRPr="00B31C44">
        <w:rPr>
          <w:rFonts w:asciiTheme="minorHAnsi" w:hAnsiTheme="minorHAnsi"/>
          <w:sz w:val="24"/>
          <w:szCs w:val="24"/>
        </w:rPr>
        <w:t>e</w:t>
      </w:r>
      <w:r w:rsidR="00AF2748" w:rsidRPr="00B31C44">
        <w:rPr>
          <w:rFonts w:asciiTheme="minorHAnsi" w:hAnsiTheme="minorHAnsi"/>
          <w:sz w:val="24"/>
          <w:szCs w:val="24"/>
        </w:rPr>
        <w:t>l Usuario.</w:t>
      </w:r>
      <w:r w:rsidR="00A07218" w:rsidRPr="00B31C44">
        <w:rPr>
          <w:rFonts w:asciiTheme="minorHAnsi" w:hAnsiTheme="minorHAnsi"/>
          <w:sz w:val="24"/>
          <w:szCs w:val="24"/>
        </w:rPr>
        <w:t xml:space="preserve"> </w:t>
      </w:r>
    </w:p>
    <w:p w:rsidR="00590673" w:rsidRPr="00B31C44" w:rsidRDefault="004C724E" w:rsidP="00204B80">
      <w:pPr>
        <w:rPr>
          <w:rFonts w:asciiTheme="minorHAnsi" w:hAnsiTheme="minorHAnsi"/>
          <w:b/>
          <w:bCs/>
          <w:sz w:val="24"/>
          <w:szCs w:val="24"/>
          <w:lang w:val="es-ES"/>
        </w:rPr>
      </w:pPr>
      <w:r w:rsidRPr="00B31C44">
        <w:rPr>
          <w:rFonts w:asciiTheme="minorHAnsi" w:hAnsiTheme="minorHAnsi"/>
          <w:b/>
          <w:bCs/>
          <w:sz w:val="24"/>
          <w:szCs w:val="24"/>
          <w:lang w:val="es-ES"/>
        </w:rPr>
        <w:lastRenderedPageBreak/>
        <w:t xml:space="preserve">1.2. </w:t>
      </w:r>
      <w:r w:rsidR="000033CF" w:rsidRPr="00B31C44">
        <w:rPr>
          <w:rFonts w:asciiTheme="minorHAnsi" w:hAnsiTheme="minorHAnsi"/>
          <w:b/>
          <w:bCs/>
          <w:sz w:val="24"/>
          <w:szCs w:val="24"/>
          <w:lang w:val="es-ES"/>
        </w:rPr>
        <w:tab/>
      </w:r>
      <w:r w:rsidR="00590673" w:rsidRPr="00B31C44">
        <w:rPr>
          <w:rFonts w:asciiTheme="minorHAnsi" w:hAnsiTheme="minorHAnsi"/>
          <w:b/>
          <w:bCs/>
          <w:sz w:val="24"/>
          <w:szCs w:val="24"/>
          <w:lang w:val="es-ES"/>
        </w:rPr>
        <w:t xml:space="preserve">Finalidades comerciales </w:t>
      </w:r>
    </w:p>
    <w:p w:rsidR="00863820" w:rsidRPr="00B31C44" w:rsidRDefault="00F21353" w:rsidP="00952C62">
      <w:pPr>
        <w:ind w:left="567"/>
        <w:rPr>
          <w:rFonts w:asciiTheme="minorHAnsi" w:hAnsiTheme="minorHAnsi"/>
          <w:sz w:val="24"/>
          <w:szCs w:val="24"/>
          <w:lang w:val="es-ES"/>
        </w:rPr>
      </w:pPr>
      <w:r w:rsidRPr="00B31C44">
        <w:rPr>
          <w:rFonts w:asciiTheme="minorHAnsi" w:hAnsiTheme="minorHAnsi"/>
          <w:sz w:val="24"/>
          <w:szCs w:val="24"/>
          <w:lang w:val="es-ES"/>
        </w:rPr>
        <w:t>E</w:t>
      </w:r>
      <w:r w:rsidR="00863820" w:rsidRPr="00B31C44">
        <w:rPr>
          <w:rFonts w:asciiTheme="minorHAnsi" w:hAnsiTheme="minorHAnsi"/>
          <w:sz w:val="24"/>
          <w:szCs w:val="24"/>
          <w:lang w:val="es-ES"/>
        </w:rPr>
        <w:t xml:space="preserve">n el caso que el Usuario expresamente lo autorice, </w:t>
      </w:r>
      <w:r w:rsidR="00D105B5">
        <w:rPr>
          <w:rFonts w:asciiTheme="minorHAnsi" w:hAnsiTheme="minorHAnsi"/>
          <w:iCs/>
          <w:sz w:val="24"/>
          <w:szCs w:val="24"/>
        </w:rPr>
        <w:t>SABA</w:t>
      </w:r>
      <w:r w:rsidR="00204B80" w:rsidRPr="00B31C44">
        <w:rPr>
          <w:rFonts w:asciiTheme="minorHAnsi" w:hAnsiTheme="minorHAnsi"/>
          <w:iCs/>
          <w:sz w:val="24"/>
          <w:szCs w:val="24"/>
        </w:rPr>
        <w:t xml:space="preserve"> tratará y utilizará los datos personales, para transmitirle información seleccionada sobre productos y servicios de las sociedades del Grupo SABA que se identifican en </w:t>
      </w:r>
      <w:proofErr w:type="gramStart"/>
      <w:r w:rsidR="002E23DB">
        <w:rPr>
          <w:rFonts w:asciiTheme="minorHAnsi" w:hAnsiTheme="minorHAnsi"/>
          <w:iCs/>
          <w:sz w:val="24"/>
          <w:szCs w:val="24"/>
          <w:lang w:val="ca-ES"/>
        </w:rPr>
        <w:t xml:space="preserve">el </w:t>
      </w:r>
      <w:commentRangeStart w:id="1"/>
      <w:r w:rsidR="00A43B70">
        <w:rPr>
          <w:rFonts w:asciiTheme="minorHAnsi" w:hAnsiTheme="minorHAnsi"/>
          <w:iCs/>
          <w:sz w:val="24"/>
          <w:szCs w:val="24"/>
        </w:rPr>
        <w:t>…</w:t>
      </w:r>
      <w:proofErr w:type="gramEnd"/>
      <w:r w:rsidR="00A43B70">
        <w:rPr>
          <w:rFonts w:asciiTheme="minorHAnsi" w:hAnsiTheme="minorHAnsi"/>
          <w:iCs/>
          <w:sz w:val="24"/>
          <w:szCs w:val="24"/>
        </w:rPr>
        <w:t>………….</w:t>
      </w:r>
      <w:commentRangeEnd w:id="1"/>
      <w:r w:rsidR="002E23DB">
        <w:rPr>
          <w:rStyle w:val="Refdecomentario"/>
        </w:rPr>
        <w:commentReference w:id="1"/>
      </w:r>
      <w:r w:rsidR="00204B80" w:rsidRPr="00B31C44">
        <w:rPr>
          <w:rFonts w:asciiTheme="minorHAnsi" w:hAnsiTheme="minorHAnsi"/>
          <w:iCs/>
          <w:sz w:val="24"/>
          <w:szCs w:val="24"/>
        </w:rPr>
        <w:t xml:space="preserve"> y de terceras empresas que presten servicios relacionados con el sector del automóvil o que presten servicios vinculados al estacionamiento. Asimismo, S</w:t>
      </w:r>
      <w:r w:rsidR="000033CF" w:rsidRPr="00B31C44">
        <w:rPr>
          <w:rFonts w:asciiTheme="minorHAnsi" w:hAnsiTheme="minorHAnsi"/>
          <w:iCs/>
          <w:sz w:val="24"/>
          <w:szCs w:val="24"/>
        </w:rPr>
        <w:t>ABA</w:t>
      </w:r>
      <w:r w:rsidR="00204B80" w:rsidRPr="00B31C44">
        <w:rPr>
          <w:rFonts w:asciiTheme="minorHAnsi" w:hAnsiTheme="minorHAnsi"/>
          <w:iCs/>
          <w:sz w:val="24"/>
          <w:szCs w:val="24"/>
        </w:rPr>
        <w:t xml:space="preserve"> podrá contactarle para solicitarle su opinión o participar en encuestas de satisfacción</w:t>
      </w:r>
      <w:r w:rsidR="00204B80" w:rsidRPr="00B31C44">
        <w:rPr>
          <w:rFonts w:asciiTheme="minorHAnsi" w:hAnsiTheme="minorHAnsi"/>
          <w:iCs/>
          <w:sz w:val="24"/>
          <w:szCs w:val="24"/>
          <w:lang w:val="ca-ES"/>
        </w:rPr>
        <w:t xml:space="preserve"> con respecto a los </w:t>
      </w:r>
      <w:proofErr w:type="spellStart"/>
      <w:r w:rsidR="00204B80" w:rsidRPr="00B31C44">
        <w:rPr>
          <w:rFonts w:asciiTheme="minorHAnsi" w:hAnsiTheme="minorHAnsi"/>
          <w:iCs/>
          <w:sz w:val="24"/>
          <w:szCs w:val="24"/>
          <w:lang w:val="ca-ES"/>
        </w:rPr>
        <w:t>productos</w:t>
      </w:r>
      <w:proofErr w:type="spellEnd"/>
      <w:r w:rsidR="00204B80" w:rsidRPr="00B31C44">
        <w:rPr>
          <w:rFonts w:asciiTheme="minorHAnsi" w:hAnsiTheme="minorHAnsi"/>
          <w:iCs/>
          <w:sz w:val="24"/>
          <w:szCs w:val="24"/>
          <w:lang w:val="ca-ES"/>
        </w:rPr>
        <w:t xml:space="preserve"> y </w:t>
      </w:r>
      <w:proofErr w:type="spellStart"/>
      <w:r w:rsidR="00204B80" w:rsidRPr="00B31C44">
        <w:rPr>
          <w:rFonts w:asciiTheme="minorHAnsi" w:hAnsiTheme="minorHAnsi"/>
          <w:iCs/>
          <w:sz w:val="24"/>
          <w:szCs w:val="24"/>
          <w:lang w:val="ca-ES"/>
        </w:rPr>
        <w:t>servicios</w:t>
      </w:r>
      <w:proofErr w:type="spellEnd"/>
      <w:r w:rsidR="00204B80" w:rsidRPr="00B31C44">
        <w:rPr>
          <w:rFonts w:asciiTheme="minorHAnsi" w:hAnsiTheme="minorHAnsi"/>
          <w:iCs/>
          <w:sz w:val="24"/>
          <w:szCs w:val="24"/>
          <w:lang w:val="ca-ES"/>
        </w:rPr>
        <w:t xml:space="preserve"> </w:t>
      </w:r>
      <w:proofErr w:type="spellStart"/>
      <w:r w:rsidR="00204B80" w:rsidRPr="00B31C44">
        <w:rPr>
          <w:rFonts w:asciiTheme="minorHAnsi" w:hAnsiTheme="minorHAnsi"/>
          <w:iCs/>
          <w:sz w:val="24"/>
          <w:szCs w:val="24"/>
          <w:lang w:val="ca-ES"/>
        </w:rPr>
        <w:t>ofrecidos</w:t>
      </w:r>
      <w:proofErr w:type="spellEnd"/>
      <w:r w:rsidR="00204B80" w:rsidRPr="00B31C44">
        <w:rPr>
          <w:rFonts w:asciiTheme="minorHAnsi" w:hAnsiTheme="minorHAnsi"/>
          <w:iCs/>
          <w:sz w:val="24"/>
          <w:szCs w:val="24"/>
          <w:lang w:val="ca-ES"/>
        </w:rPr>
        <w:t xml:space="preserve"> en el </w:t>
      </w:r>
      <w:proofErr w:type="spellStart"/>
      <w:r w:rsidR="00204B80" w:rsidRPr="00B31C44">
        <w:rPr>
          <w:rFonts w:asciiTheme="minorHAnsi" w:hAnsiTheme="minorHAnsi"/>
          <w:iCs/>
          <w:sz w:val="24"/>
          <w:szCs w:val="24"/>
          <w:lang w:val="ca-ES"/>
        </w:rPr>
        <w:t>Sitio</w:t>
      </w:r>
      <w:proofErr w:type="spellEnd"/>
      <w:r w:rsidR="00204B80" w:rsidRPr="00B31C44">
        <w:rPr>
          <w:rFonts w:asciiTheme="minorHAnsi" w:hAnsiTheme="minorHAnsi"/>
          <w:iCs/>
          <w:sz w:val="24"/>
          <w:szCs w:val="24"/>
          <w:lang w:val="ca-ES"/>
        </w:rPr>
        <w:t xml:space="preserve"> Web de </w:t>
      </w:r>
      <w:r w:rsidR="00863820" w:rsidRPr="00B31C44">
        <w:rPr>
          <w:rFonts w:asciiTheme="minorHAnsi" w:hAnsiTheme="minorHAnsi"/>
          <w:sz w:val="24"/>
          <w:szCs w:val="24"/>
          <w:lang w:val="es-ES"/>
        </w:rPr>
        <w:t>SABA</w:t>
      </w:r>
      <w:r w:rsidR="00204B80" w:rsidRPr="00B31C44">
        <w:rPr>
          <w:rFonts w:asciiTheme="minorHAnsi" w:hAnsiTheme="minorHAnsi"/>
          <w:sz w:val="24"/>
          <w:szCs w:val="24"/>
          <w:lang w:val="es-ES"/>
        </w:rPr>
        <w:t>.</w:t>
      </w:r>
      <w:r w:rsidR="003A3498" w:rsidRPr="00B31C44">
        <w:rPr>
          <w:rFonts w:asciiTheme="minorHAnsi" w:hAnsiTheme="minorHAnsi"/>
          <w:sz w:val="24"/>
          <w:szCs w:val="24"/>
        </w:rPr>
        <w:t xml:space="preserve"> </w:t>
      </w:r>
    </w:p>
    <w:p w:rsidR="00204B80" w:rsidRPr="00B31C44" w:rsidRDefault="00204B80" w:rsidP="00204B80">
      <w:pPr>
        <w:tabs>
          <w:tab w:val="left" w:pos="567"/>
        </w:tabs>
        <w:ind w:left="567"/>
        <w:rPr>
          <w:rFonts w:asciiTheme="minorHAnsi" w:hAnsiTheme="minorHAnsi"/>
          <w:iCs/>
          <w:sz w:val="24"/>
          <w:szCs w:val="24"/>
        </w:rPr>
      </w:pPr>
      <w:r w:rsidRPr="00B31C44">
        <w:rPr>
          <w:rFonts w:asciiTheme="minorHAnsi" w:hAnsiTheme="minorHAnsi"/>
          <w:iCs/>
          <w:sz w:val="24"/>
          <w:szCs w:val="24"/>
        </w:rPr>
        <w:t>Si nos facilita su consentimiento, los datos personales podrán utilizarse por S</w:t>
      </w:r>
      <w:r w:rsidR="008C67CE" w:rsidRPr="00B31C44">
        <w:rPr>
          <w:rFonts w:asciiTheme="minorHAnsi" w:hAnsiTheme="minorHAnsi"/>
          <w:iCs/>
          <w:sz w:val="24"/>
          <w:szCs w:val="24"/>
        </w:rPr>
        <w:t>ABA</w:t>
      </w:r>
      <w:r w:rsidRPr="00B31C44">
        <w:rPr>
          <w:rFonts w:asciiTheme="minorHAnsi" w:hAnsiTheme="minorHAnsi"/>
          <w:iCs/>
          <w:sz w:val="24"/>
          <w:szCs w:val="24"/>
        </w:rPr>
        <w:t xml:space="preserve"> para elaborar perfiles individualizados. Como resultado de este proceso de elaboración de perfiles, y si nos ha facilitado su consentimiento a la recepción de comunicaciones comerciales, S</w:t>
      </w:r>
      <w:r w:rsidR="008C67CE" w:rsidRPr="00B31C44">
        <w:rPr>
          <w:rFonts w:asciiTheme="minorHAnsi" w:hAnsiTheme="minorHAnsi"/>
          <w:iCs/>
          <w:sz w:val="24"/>
          <w:szCs w:val="24"/>
        </w:rPr>
        <w:t>ABA</w:t>
      </w:r>
      <w:r w:rsidRPr="00B31C44">
        <w:rPr>
          <w:rFonts w:asciiTheme="minorHAnsi" w:hAnsiTheme="minorHAnsi"/>
          <w:iCs/>
          <w:sz w:val="24"/>
          <w:szCs w:val="24"/>
        </w:rPr>
        <w:t xml:space="preserve"> utilizará dicha información con la finalidad de remitirle comunicaciones promocionales con contenidos relacionados con el estacionamiento de vehículos que entendamos que pueden resultar de su interés, como ofertas personalizadas de Saba y de determinadas entidades del Grupo Saba, o de terceras empresas vinculadas al sector del automóvil, o de empresas que presten servicios vinculados al estacionamiento. En caso de estar disponibles, podrán incorporarse a los perfiles que se elaboren los datos que se detallan a continuación, bien hayan sido facilitados personalmente por usted o que se hubieran generado durante su  utilización de los productos y servicios de S</w:t>
      </w:r>
      <w:r w:rsidR="008C67CE" w:rsidRPr="00B31C44">
        <w:rPr>
          <w:rFonts w:asciiTheme="minorHAnsi" w:hAnsiTheme="minorHAnsi"/>
          <w:iCs/>
          <w:sz w:val="24"/>
          <w:szCs w:val="24"/>
        </w:rPr>
        <w:t>ABA</w:t>
      </w:r>
      <w:r w:rsidRPr="00B31C44">
        <w:rPr>
          <w:rFonts w:asciiTheme="minorHAnsi" w:hAnsiTheme="minorHAnsi"/>
          <w:iCs/>
          <w:sz w:val="24"/>
          <w:szCs w:val="24"/>
        </w:rPr>
        <w:t xml:space="preserve">, de determinadas entidades del Grupo Saba y de terceros: datos de contacto (como el nombre, la dirección, el email); información adicional (como las aficiones); historial del cliente (como los datos de compra); datos del vehículo (como los datos de matrícula o de uso de la </w:t>
      </w:r>
      <w:proofErr w:type="spellStart"/>
      <w:r w:rsidRPr="00B31C44">
        <w:rPr>
          <w:rFonts w:asciiTheme="minorHAnsi" w:hAnsiTheme="minorHAnsi"/>
          <w:iCs/>
          <w:sz w:val="24"/>
          <w:szCs w:val="24"/>
        </w:rPr>
        <w:t>app</w:t>
      </w:r>
      <w:proofErr w:type="spellEnd"/>
      <w:r w:rsidRPr="00B31C44">
        <w:rPr>
          <w:rFonts w:asciiTheme="minorHAnsi" w:hAnsiTheme="minorHAnsi"/>
          <w:iCs/>
          <w:sz w:val="24"/>
          <w:szCs w:val="24"/>
        </w:rPr>
        <w:t xml:space="preserve"> SABA); datos de </w:t>
      </w:r>
      <w:proofErr w:type="spellStart"/>
      <w:r w:rsidRPr="00B31C44">
        <w:rPr>
          <w:rFonts w:asciiTheme="minorHAnsi" w:hAnsiTheme="minorHAnsi"/>
          <w:iCs/>
          <w:sz w:val="24"/>
          <w:szCs w:val="24"/>
        </w:rPr>
        <w:t>apps</w:t>
      </w:r>
      <w:proofErr w:type="spellEnd"/>
      <w:r w:rsidRPr="00B31C44">
        <w:rPr>
          <w:rFonts w:asciiTheme="minorHAnsi" w:hAnsiTheme="minorHAnsi"/>
          <w:iCs/>
          <w:sz w:val="24"/>
          <w:szCs w:val="24"/>
        </w:rPr>
        <w:t xml:space="preserve">, webs. </w:t>
      </w:r>
    </w:p>
    <w:p w:rsidR="00204B80" w:rsidRPr="00B31C44" w:rsidRDefault="00204B80" w:rsidP="00204B80">
      <w:pPr>
        <w:spacing w:after="0"/>
        <w:ind w:left="567"/>
        <w:rPr>
          <w:rFonts w:asciiTheme="minorHAnsi" w:hAnsiTheme="minorHAnsi"/>
          <w:sz w:val="24"/>
          <w:szCs w:val="24"/>
          <w:lang w:val="es-ES"/>
        </w:rPr>
      </w:pPr>
      <w:r w:rsidRPr="00B31C44">
        <w:rPr>
          <w:rFonts w:asciiTheme="minorHAnsi" w:hAnsiTheme="minorHAnsi"/>
          <w:sz w:val="24"/>
          <w:szCs w:val="24"/>
        </w:rPr>
        <w:t xml:space="preserve">En ambos casos, la base jurídica de dichos tratamientos es el consentimiento del Usuario manifestado con el marcado </w:t>
      </w:r>
      <w:r w:rsidR="008C67CE" w:rsidRPr="00B31C44">
        <w:rPr>
          <w:rFonts w:asciiTheme="minorHAnsi" w:hAnsiTheme="minorHAnsi"/>
          <w:sz w:val="24"/>
          <w:szCs w:val="24"/>
        </w:rPr>
        <w:t xml:space="preserve">de </w:t>
      </w:r>
      <w:r w:rsidRPr="00B31C44">
        <w:rPr>
          <w:rFonts w:asciiTheme="minorHAnsi" w:hAnsiTheme="minorHAnsi"/>
          <w:sz w:val="24"/>
          <w:szCs w:val="24"/>
        </w:rPr>
        <w:t xml:space="preserve">la casilla correspondiente en el proceso de registro. </w:t>
      </w:r>
    </w:p>
    <w:p w:rsidR="00204B80" w:rsidRPr="00B31C44" w:rsidRDefault="00204B80" w:rsidP="00F21353">
      <w:pPr>
        <w:spacing w:after="0"/>
        <w:ind w:left="567"/>
        <w:rPr>
          <w:rFonts w:asciiTheme="minorHAnsi" w:hAnsiTheme="minorHAnsi"/>
          <w:sz w:val="24"/>
          <w:szCs w:val="24"/>
          <w:lang w:val="es-ES"/>
        </w:rPr>
      </w:pPr>
    </w:p>
    <w:p w:rsidR="004415BC" w:rsidRPr="00B31C44" w:rsidRDefault="004415BC" w:rsidP="008C67CE">
      <w:pPr>
        <w:pStyle w:val="Prrafodelista"/>
        <w:numPr>
          <w:ilvl w:val="1"/>
          <w:numId w:val="11"/>
        </w:numPr>
        <w:ind w:left="567" w:hanging="567"/>
        <w:rPr>
          <w:rFonts w:asciiTheme="minorHAnsi" w:hAnsiTheme="minorHAnsi"/>
          <w:b/>
          <w:sz w:val="24"/>
          <w:szCs w:val="24"/>
        </w:rPr>
      </w:pPr>
      <w:r w:rsidRPr="00B31C44">
        <w:rPr>
          <w:rFonts w:asciiTheme="minorHAnsi" w:hAnsiTheme="minorHAnsi"/>
          <w:b/>
          <w:bCs/>
          <w:sz w:val="24"/>
          <w:szCs w:val="24"/>
        </w:rPr>
        <w:t xml:space="preserve">Compra de los productos o servicios ofertados por SABA </w:t>
      </w:r>
    </w:p>
    <w:p w:rsidR="000033CF" w:rsidRPr="00B31C44" w:rsidRDefault="000033CF" w:rsidP="000033CF">
      <w:pPr>
        <w:pStyle w:val="Prrafodelista"/>
        <w:ind w:left="567"/>
        <w:rPr>
          <w:rFonts w:asciiTheme="minorHAnsi" w:hAnsiTheme="minorHAnsi"/>
          <w:b/>
          <w:sz w:val="24"/>
          <w:szCs w:val="24"/>
        </w:rPr>
      </w:pPr>
    </w:p>
    <w:p w:rsidR="00AF2748" w:rsidRDefault="004415BC" w:rsidP="00952C62">
      <w:pPr>
        <w:ind w:left="567"/>
        <w:rPr>
          <w:rFonts w:asciiTheme="minorHAnsi" w:hAnsiTheme="minorHAnsi"/>
          <w:sz w:val="24"/>
          <w:szCs w:val="24"/>
        </w:rPr>
      </w:pPr>
      <w:r w:rsidRPr="00B31C44">
        <w:rPr>
          <w:rFonts w:asciiTheme="minorHAnsi" w:hAnsiTheme="minorHAnsi"/>
          <w:sz w:val="24"/>
          <w:szCs w:val="24"/>
          <w:lang w:val="es-ES"/>
        </w:rPr>
        <w:t>Los datos que el Usuario facilite para la compra de cualquier</w:t>
      </w:r>
      <w:r w:rsidR="00BC24FF" w:rsidRPr="00B31C44">
        <w:rPr>
          <w:rFonts w:asciiTheme="minorHAnsi" w:hAnsiTheme="minorHAnsi"/>
          <w:sz w:val="24"/>
          <w:szCs w:val="24"/>
          <w:lang w:val="es-ES"/>
        </w:rPr>
        <w:t>a</w:t>
      </w:r>
      <w:r w:rsidRPr="00B31C44">
        <w:rPr>
          <w:rFonts w:asciiTheme="minorHAnsi" w:hAnsiTheme="minorHAnsi"/>
          <w:sz w:val="24"/>
          <w:szCs w:val="24"/>
          <w:lang w:val="es-ES"/>
        </w:rPr>
        <w:t xml:space="preserve"> de los productos o servicios ofertados por SABA</w:t>
      </w:r>
      <w:r w:rsidR="004E21CA" w:rsidRPr="00B31C44">
        <w:rPr>
          <w:rFonts w:asciiTheme="minorHAnsi" w:hAnsiTheme="minorHAnsi"/>
          <w:sz w:val="24"/>
          <w:szCs w:val="24"/>
          <w:lang w:val="es-ES"/>
        </w:rPr>
        <w:t xml:space="preserve"> a través del Sitio Web</w:t>
      </w:r>
      <w:r w:rsidRPr="00B31C44">
        <w:rPr>
          <w:rFonts w:asciiTheme="minorHAnsi" w:hAnsiTheme="minorHAnsi"/>
          <w:sz w:val="24"/>
          <w:szCs w:val="24"/>
          <w:lang w:val="es-ES"/>
        </w:rPr>
        <w:t xml:space="preserve">, serán incorporados a un fichero automatizado de datos de carácter personal titularidad </w:t>
      </w:r>
      <w:r w:rsidR="00FE2E0B" w:rsidRPr="00B31C44">
        <w:rPr>
          <w:rFonts w:asciiTheme="minorHAnsi" w:hAnsiTheme="minorHAnsi"/>
          <w:sz w:val="24"/>
          <w:szCs w:val="24"/>
          <w:lang w:val="es-ES"/>
        </w:rPr>
        <w:t xml:space="preserve">SABA, y cedidos </w:t>
      </w:r>
      <w:r w:rsidR="00BC24FF" w:rsidRPr="00B31C44">
        <w:rPr>
          <w:rFonts w:asciiTheme="minorHAnsi" w:hAnsiTheme="minorHAnsi"/>
          <w:sz w:val="24"/>
          <w:szCs w:val="24"/>
          <w:lang w:val="es-ES"/>
        </w:rPr>
        <w:t xml:space="preserve">para dicha finalidad </w:t>
      </w:r>
      <w:r w:rsidR="00FE2E0B" w:rsidRPr="00B31C44">
        <w:rPr>
          <w:rFonts w:asciiTheme="minorHAnsi" w:hAnsiTheme="minorHAnsi"/>
          <w:sz w:val="24"/>
          <w:szCs w:val="24"/>
          <w:lang w:val="es-ES"/>
        </w:rPr>
        <w:t>a</w:t>
      </w:r>
      <w:r w:rsidRPr="00B31C44">
        <w:rPr>
          <w:rFonts w:asciiTheme="minorHAnsi" w:hAnsiTheme="minorHAnsi"/>
          <w:sz w:val="24"/>
          <w:szCs w:val="24"/>
          <w:lang w:val="es-ES"/>
        </w:rPr>
        <w:t xml:space="preserve"> la sociedad </w:t>
      </w:r>
      <w:r w:rsidR="00FE2E0B" w:rsidRPr="00B31C44">
        <w:rPr>
          <w:rFonts w:asciiTheme="minorHAnsi" w:hAnsiTheme="minorHAnsi"/>
          <w:sz w:val="24"/>
          <w:szCs w:val="24"/>
          <w:lang w:val="es-ES"/>
        </w:rPr>
        <w:t>del Grupo Saba encargada de la prestación de dichos servicios o productos</w:t>
      </w:r>
      <w:r w:rsidRPr="00B31C44">
        <w:rPr>
          <w:rFonts w:asciiTheme="minorHAnsi" w:hAnsiTheme="minorHAnsi"/>
          <w:sz w:val="24"/>
          <w:szCs w:val="24"/>
          <w:lang w:val="es-ES"/>
        </w:rPr>
        <w:t>, en función de la ubicación del aparcamiento</w:t>
      </w:r>
      <w:r w:rsidR="004423BF" w:rsidRPr="00B31C44">
        <w:rPr>
          <w:rFonts w:asciiTheme="minorHAnsi" w:hAnsiTheme="minorHAnsi"/>
          <w:sz w:val="24"/>
          <w:szCs w:val="24"/>
          <w:lang w:val="es-ES"/>
        </w:rPr>
        <w:t xml:space="preserve">, todo ello según se indica en los Términos y Condiciones de Compra </w:t>
      </w:r>
      <w:r w:rsidR="00BC24FF" w:rsidRPr="00B31C44">
        <w:rPr>
          <w:rFonts w:asciiTheme="minorHAnsi" w:hAnsiTheme="minorHAnsi"/>
          <w:sz w:val="24"/>
          <w:szCs w:val="24"/>
          <w:lang w:val="es-ES"/>
        </w:rPr>
        <w:t>que le será identificada en el momento de realizar la contratación, y cuya</w:t>
      </w:r>
      <w:r w:rsidR="00952C62" w:rsidRPr="00B31C44">
        <w:rPr>
          <w:rFonts w:asciiTheme="minorHAnsi" w:hAnsiTheme="minorHAnsi"/>
          <w:sz w:val="24"/>
          <w:szCs w:val="24"/>
          <w:lang w:val="es-ES"/>
        </w:rPr>
        <w:t xml:space="preserve"> finalidad </w:t>
      </w:r>
      <w:r w:rsidR="00BC24FF" w:rsidRPr="00B31C44">
        <w:rPr>
          <w:rFonts w:asciiTheme="minorHAnsi" w:hAnsiTheme="minorHAnsi"/>
          <w:sz w:val="24"/>
          <w:szCs w:val="24"/>
          <w:lang w:val="es-ES"/>
        </w:rPr>
        <w:t xml:space="preserve">es la </w:t>
      </w:r>
      <w:r w:rsidR="00952C62" w:rsidRPr="00B31C44">
        <w:rPr>
          <w:rFonts w:asciiTheme="minorHAnsi" w:hAnsiTheme="minorHAnsi"/>
          <w:sz w:val="24"/>
          <w:szCs w:val="24"/>
          <w:lang w:val="es-ES"/>
        </w:rPr>
        <w:t>de g</w:t>
      </w:r>
      <w:r w:rsidRPr="00B31C44">
        <w:rPr>
          <w:rFonts w:asciiTheme="minorHAnsi" w:hAnsiTheme="minorHAnsi"/>
          <w:sz w:val="24"/>
          <w:szCs w:val="24"/>
          <w:lang w:val="es-ES"/>
        </w:rPr>
        <w:t>estionar y desarrollar la relación contractual entre ambas partes</w:t>
      </w:r>
      <w:r w:rsidR="00952C62" w:rsidRPr="00B31C44">
        <w:rPr>
          <w:rFonts w:asciiTheme="minorHAnsi" w:hAnsiTheme="minorHAnsi"/>
          <w:sz w:val="24"/>
          <w:szCs w:val="24"/>
          <w:lang w:val="es-ES"/>
        </w:rPr>
        <w:t xml:space="preserve"> y gestionar el proceso de pago de los servicios y productos que se ofrecen a través del Sitio Web</w:t>
      </w:r>
      <w:r w:rsidRPr="00B31C44">
        <w:rPr>
          <w:rFonts w:asciiTheme="minorHAnsi" w:hAnsiTheme="minorHAnsi"/>
          <w:sz w:val="24"/>
          <w:szCs w:val="24"/>
          <w:lang w:val="es-ES"/>
        </w:rPr>
        <w:t xml:space="preserve">. </w:t>
      </w:r>
      <w:r w:rsidR="00AF2748" w:rsidRPr="00B31C44">
        <w:rPr>
          <w:rFonts w:asciiTheme="minorHAnsi" w:hAnsiTheme="minorHAnsi"/>
          <w:sz w:val="24"/>
          <w:szCs w:val="24"/>
          <w:lang w:val="es-ES"/>
        </w:rPr>
        <w:t xml:space="preserve">La base jurídica de dichos tratamientos de datos es el </w:t>
      </w:r>
      <w:r w:rsidR="00AF2748" w:rsidRPr="00B31C44">
        <w:rPr>
          <w:rFonts w:asciiTheme="minorHAnsi" w:hAnsiTheme="minorHAnsi"/>
          <w:sz w:val="24"/>
          <w:szCs w:val="24"/>
        </w:rPr>
        <w:t>cumplimiento y desarrollo de la relación contractual suscrita con usted.</w:t>
      </w:r>
    </w:p>
    <w:p w:rsidR="002E23DB" w:rsidRPr="00B31C44" w:rsidRDefault="002E23DB" w:rsidP="00952C62">
      <w:pPr>
        <w:ind w:left="567"/>
        <w:rPr>
          <w:rFonts w:asciiTheme="minorHAnsi" w:hAnsiTheme="minorHAnsi"/>
          <w:sz w:val="24"/>
          <w:szCs w:val="24"/>
          <w:lang w:val="es-ES"/>
        </w:rPr>
      </w:pPr>
    </w:p>
    <w:p w:rsidR="004415BC" w:rsidRPr="00B31C44" w:rsidRDefault="004415BC" w:rsidP="00D41D08">
      <w:pPr>
        <w:numPr>
          <w:ilvl w:val="0"/>
          <w:numId w:val="12"/>
        </w:numPr>
        <w:ind w:left="567" w:hanging="567"/>
        <w:rPr>
          <w:rFonts w:asciiTheme="minorHAnsi" w:hAnsiTheme="minorHAnsi"/>
          <w:b/>
          <w:sz w:val="24"/>
          <w:szCs w:val="24"/>
          <w:u w:val="single"/>
          <w:lang w:val="es-ES"/>
        </w:rPr>
      </w:pPr>
      <w:r w:rsidRPr="00B31C44">
        <w:rPr>
          <w:rFonts w:asciiTheme="minorHAnsi" w:hAnsiTheme="minorHAnsi"/>
          <w:b/>
          <w:bCs/>
          <w:sz w:val="24"/>
          <w:szCs w:val="24"/>
          <w:u w:val="single"/>
          <w:lang w:val="es-ES"/>
        </w:rPr>
        <w:lastRenderedPageBreak/>
        <w:t xml:space="preserve">Exactitud y adecuación de los datos. </w:t>
      </w:r>
    </w:p>
    <w:p w:rsidR="00013483" w:rsidRPr="00B31C44" w:rsidRDefault="004415BC" w:rsidP="00D41D08">
      <w:pPr>
        <w:ind w:left="567"/>
        <w:rPr>
          <w:rFonts w:asciiTheme="minorHAnsi" w:hAnsiTheme="minorHAnsi"/>
          <w:sz w:val="24"/>
          <w:szCs w:val="24"/>
          <w:lang w:val="es-ES"/>
        </w:rPr>
      </w:pPr>
      <w:r w:rsidRPr="00B31C44">
        <w:rPr>
          <w:rFonts w:asciiTheme="minorHAnsi" w:hAnsiTheme="minorHAnsi"/>
          <w:sz w:val="24"/>
          <w:szCs w:val="24"/>
          <w:lang w:val="es-ES"/>
        </w:rPr>
        <w:t>SABA le informa del carácter obligatorio de la recogida de datos solicitados para la solicitud de los servicios ofrecidos a través del Sitio Web, salvo en aquellos casos que se indique que es opcional.</w:t>
      </w:r>
    </w:p>
    <w:p w:rsidR="004415BC" w:rsidRPr="00B31C44" w:rsidRDefault="004415BC" w:rsidP="00D41D08">
      <w:pPr>
        <w:ind w:left="567"/>
        <w:rPr>
          <w:rFonts w:asciiTheme="minorHAnsi" w:hAnsiTheme="minorHAnsi"/>
          <w:sz w:val="24"/>
          <w:szCs w:val="24"/>
          <w:lang w:val="es-ES"/>
        </w:rPr>
      </w:pPr>
      <w:r w:rsidRPr="00B31C44">
        <w:rPr>
          <w:rFonts w:asciiTheme="minorHAnsi" w:hAnsiTheme="minorHAnsi"/>
          <w:sz w:val="24"/>
          <w:szCs w:val="24"/>
          <w:lang w:val="es-ES"/>
        </w:rPr>
        <w:t xml:space="preserve">El Usuario se responsabiliza de la veracidad y exactitud de los datos personales comunicados, reservándose SABA el derecho a excluir de los servicios registrados a todo Usuario que haya facilitado datos falsos, sin perjuicio de las demás acciones que procedan en Derecho. </w:t>
      </w:r>
      <w:r w:rsidR="00BC24FF" w:rsidRPr="00B31C44">
        <w:rPr>
          <w:rFonts w:asciiTheme="minorHAnsi" w:hAnsiTheme="minorHAnsi"/>
          <w:sz w:val="24"/>
          <w:szCs w:val="24"/>
          <w:lang w:val="es-ES"/>
        </w:rPr>
        <w:t>En ningún caso el Usuario registrará en la web de SABA datos de terceros.</w:t>
      </w:r>
    </w:p>
    <w:p w:rsidR="004415BC" w:rsidRPr="00B31C44" w:rsidRDefault="004415BC" w:rsidP="00D41D08">
      <w:pPr>
        <w:ind w:left="567"/>
        <w:rPr>
          <w:rFonts w:asciiTheme="minorHAnsi" w:hAnsiTheme="minorHAnsi"/>
          <w:sz w:val="24"/>
          <w:szCs w:val="24"/>
          <w:lang w:val="es-ES"/>
        </w:rPr>
      </w:pPr>
      <w:r w:rsidRPr="00B31C44">
        <w:rPr>
          <w:rFonts w:asciiTheme="minorHAnsi" w:hAnsiTheme="minorHAnsi"/>
          <w:sz w:val="24"/>
          <w:szCs w:val="24"/>
          <w:lang w:val="es-ES"/>
        </w:rPr>
        <w:t xml:space="preserve">En el supuesto de producirse alguna modificación de los datos, SABA solicita a los Usuarios que lo comuniquen lo antes posible con el fin de mantenerlos actualizados. En este sentido, el Usuario se compromete a proporcionar información cierta en relación con sus datos personales. </w:t>
      </w:r>
    </w:p>
    <w:p w:rsidR="004415BC" w:rsidRPr="00B31C44" w:rsidRDefault="00EF0AD5" w:rsidP="00D41D08">
      <w:pPr>
        <w:numPr>
          <w:ilvl w:val="0"/>
          <w:numId w:val="12"/>
        </w:numPr>
        <w:ind w:left="567" w:hanging="567"/>
        <w:rPr>
          <w:rFonts w:asciiTheme="minorHAnsi" w:hAnsiTheme="minorHAnsi"/>
          <w:b/>
          <w:sz w:val="24"/>
          <w:szCs w:val="24"/>
          <w:u w:val="single"/>
          <w:lang w:val="es-ES"/>
        </w:rPr>
      </w:pPr>
      <w:r w:rsidRPr="00B31C44">
        <w:rPr>
          <w:rFonts w:asciiTheme="minorHAnsi" w:hAnsiTheme="minorHAnsi"/>
          <w:b/>
          <w:bCs/>
          <w:sz w:val="24"/>
          <w:szCs w:val="24"/>
          <w:u w:val="single"/>
          <w:lang w:val="es-ES"/>
        </w:rPr>
        <w:t xml:space="preserve">Destinatarios de los datos </w:t>
      </w:r>
    </w:p>
    <w:p w:rsidR="00EF0AD5" w:rsidRPr="00B31C44" w:rsidRDefault="00EF0AD5" w:rsidP="00EF0AD5">
      <w:pPr>
        <w:spacing w:after="0"/>
        <w:ind w:left="567"/>
        <w:rPr>
          <w:rFonts w:asciiTheme="minorHAnsi" w:hAnsiTheme="minorHAnsi"/>
          <w:sz w:val="24"/>
          <w:szCs w:val="24"/>
          <w:lang w:val="es-ES"/>
        </w:rPr>
      </w:pPr>
      <w:r w:rsidRPr="00B31C44">
        <w:rPr>
          <w:rFonts w:asciiTheme="minorHAnsi" w:hAnsiTheme="minorHAnsi"/>
          <w:sz w:val="24"/>
          <w:szCs w:val="24"/>
          <w:lang w:val="es-ES"/>
        </w:rPr>
        <w:t>Para la correcta gestión y mantenimiento de la relación contractual</w:t>
      </w:r>
      <w:r w:rsidR="000257A3" w:rsidRPr="00B31C44">
        <w:rPr>
          <w:rFonts w:asciiTheme="minorHAnsi" w:hAnsiTheme="minorHAnsi"/>
          <w:sz w:val="24"/>
          <w:szCs w:val="24"/>
          <w:lang w:val="es-ES"/>
        </w:rPr>
        <w:t xml:space="preserve"> existente entre SABA y el Usuario</w:t>
      </w:r>
      <w:r w:rsidRPr="00B31C44">
        <w:rPr>
          <w:rFonts w:asciiTheme="minorHAnsi" w:hAnsiTheme="minorHAnsi"/>
          <w:sz w:val="24"/>
          <w:szCs w:val="24"/>
          <w:lang w:val="es-ES"/>
        </w:rPr>
        <w:t xml:space="preserve">, </w:t>
      </w:r>
      <w:r w:rsidR="000257A3" w:rsidRPr="00B31C44">
        <w:rPr>
          <w:rFonts w:asciiTheme="minorHAnsi" w:hAnsiTheme="minorHAnsi"/>
          <w:sz w:val="24"/>
          <w:szCs w:val="24"/>
          <w:lang w:val="es-ES"/>
        </w:rPr>
        <w:t>SABA le informa</w:t>
      </w:r>
      <w:r w:rsidRPr="00B31C44">
        <w:rPr>
          <w:rFonts w:asciiTheme="minorHAnsi" w:hAnsiTheme="minorHAnsi"/>
          <w:sz w:val="24"/>
          <w:szCs w:val="24"/>
          <w:lang w:val="es-ES"/>
        </w:rPr>
        <w:t xml:space="preserve"> de que, en ocasiones, por imperativo legal, determinados datos deberán ser comunicados a entidades financieras, compañías aseguradoras, compañías de asistencia sanitaria y administraciones públicas, así como, en su caso, a los jueces y tribunales y/o a las fuerzas de seguridad del Estado.</w:t>
      </w:r>
    </w:p>
    <w:p w:rsidR="00EF0AD5" w:rsidRPr="00B31C44" w:rsidRDefault="00EF0AD5" w:rsidP="00EF0AD5">
      <w:pPr>
        <w:spacing w:after="0"/>
        <w:ind w:left="567"/>
        <w:rPr>
          <w:rFonts w:asciiTheme="minorHAnsi" w:hAnsiTheme="minorHAnsi"/>
          <w:sz w:val="24"/>
          <w:szCs w:val="24"/>
          <w:lang w:val="es-ES"/>
        </w:rPr>
      </w:pPr>
    </w:p>
    <w:p w:rsidR="004415BC" w:rsidRPr="00B31C44" w:rsidRDefault="004415BC" w:rsidP="00D41D08">
      <w:pPr>
        <w:numPr>
          <w:ilvl w:val="0"/>
          <w:numId w:val="12"/>
        </w:numPr>
        <w:ind w:left="567" w:hanging="567"/>
        <w:rPr>
          <w:rFonts w:asciiTheme="minorHAnsi" w:hAnsiTheme="minorHAnsi"/>
          <w:b/>
          <w:sz w:val="24"/>
          <w:szCs w:val="24"/>
          <w:u w:val="single"/>
          <w:lang w:val="es-ES"/>
        </w:rPr>
      </w:pPr>
      <w:r w:rsidRPr="00B31C44">
        <w:rPr>
          <w:rFonts w:asciiTheme="minorHAnsi" w:hAnsiTheme="minorHAnsi"/>
          <w:b/>
          <w:bCs/>
          <w:sz w:val="24"/>
          <w:szCs w:val="24"/>
          <w:u w:val="single"/>
          <w:lang w:val="es-ES"/>
        </w:rPr>
        <w:t xml:space="preserve">Mayoría de edad </w:t>
      </w:r>
    </w:p>
    <w:p w:rsidR="00D41D08" w:rsidRPr="00B31C44" w:rsidRDefault="004415BC" w:rsidP="00D41D08">
      <w:pPr>
        <w:ind w:left="567"/>
        <w:rPr>
          <w:rFonts w:asciiTheme="minorHAnsi" w:hAnsiTheme="minorHAnsi"/>
          <w:sz w:val="24"/>
          <w:szCs w:val="24"/>
          <w:lang w:val="es-ES"/>
        </w:rPr>
      </w:pPr>
      <w:r w:rsidRPr="00B31C44">
        <w:rPr>
          <w:rFonts w:asciiTheme="minorHAnsi" w:hAnsiTheme="minorHAnsi"/>
          <w:sz w:val="24"/>
          <w:szCs w:val="24"/>
          <w:lang w:val="es-ES"/>
        </w:rPr>
        <w:t xml:space="preserve">En el Sitio Web solo pueden registrarse personas físicas mayores de 18 años con plena capacidad legal de </w:t>
      </w:r>
      <w:r w:rsidR="00D32BF9">
        <w:rPr>
          <w:rFonts w:asciiTheme="minorHAnsi" w:hAnsiTheme="minorHAnsi"/>
          <w:sz w:val="24"/>
          <w:szCs w:val="24"/>
          <w:lang w:val="es-ES"/>
        </w:rPr>
        <w:t>actuar</w:t>
      </w:r>
      <w:r w:rsidRPr="00B31C44">
        <w:rPr>
          <w:rFonts w:asciiTheme="minorHAnsi" w:hAnsiTheme="minorHAnsi"/>
          <w:sz w:val="24"/>
          <w:szCs w:val="24"/>
          <w:lang w:val="es-ES"/>
        </w:rPr>
        <w:t xml:space="preserve">. SABA se reserva el derecho a comprobar en cualquier momento la edad de los Usuarios, pudiendo eliminarlo en caso de que se compruebe que el Usuario es menor de edad. Asimismo, en caso de que un Usuario seleccione un nombre de usuario o identificador similar a otro para su cuenta, SABA se reserva el derecho a eliminarlo o reclamarlo si lo considera oportuno. </w:t>
      </w:r>
    </w:p>
    <w:p w:rsidR="004415BC" w:rsidRPr="00B31C44" w:rsidRDefault="004415BC" w:rsidP="00D41D08">
      <w:pPr>
        <w:numPr>
          <w:ilvl w:val="0"/>
          <w:numId w:val="12"/>
        </w:numPr>
        <w:ind w:left="567" w:hanging="567"/>
        <w:rPr>
          <w:rFonts w:asciiTheme="minorHAnsi" w:hAnsiTheme="minorHAnsi"/>
          <w:b/>
          <w:sz w:val="24"/>
          <w:szCs w:val="24"/>
          <w:lang w:val="es-ES"/>
        </w:rPr>
      </w:pPr>
      <w:r w:rsidRPr="00B31C44">
        <w:rPr>
          <w:rFonts w:asciiTheme="minorHAnsi" w:hAnsiTheme="minorHAnsi"/>
          <w:b/>
          <w:bCs/>
          <w:sz w:val="24"/>
          <w:szCs w:val="24"/>
          <w:u w:val="single"/>
          <w:lang w:val="es-ES"/>
        </w:rPr>
        <w:t xml:space="preserve">Campos de texto libre </w:t>
      </w:r>
    </w:p>
    <w:p w:rsidR="004415BC" w:rsidRPr="00B31C44" w:rsidRDefault="004415BC" w:rsidP="00D41D08">
      <w:pPr>
        <w:ind w:left="567"/>
        <w:rPr>
          <w:rFonts w:asciiTheme="minorHAnsi" w:hAnsiTheme="minorHAnsi"/>
          <w:sz w:val="24"/>
          <w:szCs w:val="24"/>
          <w:lang w:val="es-ES"/>
        </w:rPr>
      </w:pPr>
      <w:r w:rsidRPr="00B31C44">
        <w:rPr>
          <w:rFonts w:asciiTheme="minorHAnsi" w:hAnsiTheme="minorHAnsi"/>
          <w:sz w:val="24"/>
          <w:szCs w:val="24"/>
          <w:lang w:val="es-ES"/>
        </w:rPr>
        <w:t>Los campos de texto libre que, a disposición del Usuario, puedan aparecer en el Sitio Web, tales como formularios, valoraciones, apartado de contacto, etc., tienen como única y exclusiva finalidad el recabar información para mejorar la calidad de los servicios.</w:t>
      </w:r>
    </w:p>
    <w:p w:rsidR="004415BC" w:rsidRPr="00B31C44" w:rsidRDefault="004415BC" w:rsidP="00D41D08">
      <w:pPr>
        <w:ind w:left="567"/>
        <w:rPr>
          <w:rFonts w:asciiTheme="minorHAnsi" w:hAnsiTheme="minorHAnsi"/>
          <w:sz w:val="24"/>
          <w:szCs w:val="24"/>
          <w:lang w:val="es-ES"/>
        </w:rPr>
      </w:pPr>
      <w:r w:rsidRPr="00B31C44">
        <w:rPr>
          <w:rFonts w:asciiTheme="minorHAnsi" w:hAnsiTheme="minorHAnsi"/>
          <w:sz w:val="24"/>
          <w:szCs w:val="24"/>
          <w:lang w:val="es-ES"/>
        </w:rPr>
        <w:t xml:space="preserve">En caso de que el Usuario facilitase a través de sus comentarios datos de ideología, creencias, religión, afiliación sindical, salud, vida sexual u origen racial, los cuales no son en absoluto solicitados en ningún caso por SABA, la aceptación de la orden de envío de sus datos supone, y así lo declara el titular de dichos datos, un consentimiento expreso para el tratamiento por parte de SABA de dichos datos. </w:t>
      </w:r>
    </w:p>
    <w:p w:rsidR="004415BC" w:rsidRPr="00B31C44" w:rsidRDefault="004415BC" w:rsidP="00D41D08">
      <w:pPr>
        <w:numPr>
          <w:ilvl w:val="0"/>
          <w:numId w:val="12"/>
        </w:numPr>
        <w:ind w:left="567" w:hanging="567"/>
        <w:rPr>
          <w:rFonts w:asciiTheme="minorHAnsi" w:hAnsiTheme="minorHAnsi"/>
          <w:b/>
          <w:sz w:val="24"/>
          <w:szCs w:val="24"/>
          <w:u w:val="single"/>
          <w:lang w:val="es-ES"/>
        </w:rPr>
      </w:pPr>
      <w:r w:rsidRPr="00B31C44">
        <w:rPr>
          <w:rFonts w:asciiTheme="minorHAnsi" w:hAnsiTheme="minorHAnsi"/>
          <w:b/>
          <w:bCs/>
          <w:sz w:val="24"/>
          <w:szCs w:val="24"/>
          <w:u w:val="single"/>
          <w:lang w:val="es-ES"/>
        </w:rPr>
        <w:lastRenderedPageBreak/>
        <w:t xml:space="preserve">Importación de datos de redes sociales. </w:t>
      </w:r>
    </w:p>
    <w:p w:rsidR="004415BC" w:rsidRPr="00B31C44" w:rsidRDefault="004415BC" w:rsidP="00D41D08">
      <w:pPr>
        <w:ind w:left="567"/>
        <w:rPr>
          <w:rFonts w:asciiTheme="minorHAnsi" w:hAnsiTheme="minorHAnsi"/>
          <w:sz w:val="24"/>
          <w:szCs w:val="24"/>
          <w:lang w:val="es-ES"/>
        </w:rPr>
      </w:pPr>
      <w:r w:rsidRPr="00B31C44">
        <w:rPr>
          <w:rFonts w:asciiTheme="minorHAnsi" w:hAnsiTheme="minorHAnsi"/>
          <w:sz w:val="24"/>
          <w:szCs w:val="24"/>
          <w:lang w:val="es-ES"/>
        </w:rPr>
        <w:t xml:space="preserve">La activación y uso de redes sociales externas de las que el Usuario es miembro a través de SABA, así como la posibilidad de realizar la importación de datos desde las mismas a la cuenta de registro, implica su identificación y autenticación en la red externa a partir de la cual serán extraídos los datos antes especificados. SABA recomienda que el Usuario revise las condiciones de uso y política de privacidad de las redes de las que vaya a importar datos. </w:t>
      </w:r>
    </w:p>
    <w:p w:rsidR="004415BC" w:rsidRPr="00B31C44" w:rsidRDefault="004415BC" w:rsidP="00D41D08">
      <w:pPr>
        <w:ind w:left="567"/>
        <w:rPr>
          <w:rFonts w:asciiTheme="minorHAnsi" w:hAnsiTheme="minorHAnsi"/>
          <w:sz w:val="24"/>
          <w:szCs w:val="24"/>
          <w:lang w:val="es-ES"/>
        </w:rPr>
      </w:pPr>
      <w:r w:rsidRPr="00B31C44">
        <w:rPr>
          <w:rFonts w:asciiTheme="minorHAnsi" w:hAnsiTheme="minorHAnsi"/>
          <w:sz w:val="24"/>
          <w:szCs w:val="24"/>
          <w:lang w:val="es-ES"/>
        </w:rPr>
        <w:t xml:space="preserve">En cualquier caso, el Usuario deberá tener en cuenta que al acceder a dichas redes sociales, está saliendo del entorno SABA para acceder a un entorno no controlado por SABA. En consecuencia, SABA no asumirá ninguna responsabilidad por las posibles vulneraciones a la seguridad de dichos entornos. </w:t>
      </w:r>
    </w:p>
    <w:p w:rsidR="00D41D08" w:rsidRPr="00B31C44" w:rsidRDefault="004415BC" w:rsidP="00D41D08">
      <w:pPr>
        <w:ind w:left="567"/>
        <w:rPr>
          <w:rFonts w:asciiTheme="minorHAnsi" w:hAnsiTheme="minorHAnsi"/>
          <w:sz w:val="24"/>
          <w:szCs w:val="24"/>
          <w:lang w:val="es-ES"/>
        </w:rPr>
      </w:pPr>
      <w:r w:rsidRPr="00B31C44">
        <w:rPr>
          <w:rFonts w:asciiTheme="minorHAnsi" w:hAnsiTheme="minorHAnsi"/>
          <w:sz w:val="24"/>
          <w:szCs w:val="24"/>
          <w:lang w:val="es-ES"/>
        </w:rPr>
        <w:t xml:space="preserve">Una vez que los datos hayan sido importados e incorporados en la cuenta de registro del Usuario, </w:t>
      </w:r>
      <w:r w:rsidR="00941BCB" w:rsidRPr="00B31C44">
        <w:rPr>
          <w:rFonts w:asciiTheme="minorHAnsi" w:hAnsiTheme="minorHAnsi"/>
          <w:sz w:val="24"/>
          <w:szCs w:val="24"/>
          <w:lang w:val="es-ES"/>
        </w:rPr>
        <w:t xml:space="preserve">los </w:t>
      </w:r>
      <w:r w:rsidRPr="00B31C44">
        <w:rPr>
          <w:rFonts w:asciiTheme="minorHAnsi" w:hAnsiTheme="minorHAnsi"/>
          <w:sz w:val="24"/>
          <w:szCs w:val="24"/>
          <w:lang w:val="es-ES"/>
        </w:rPr>
        <w:t>datos</w:t>
      </w:r>
      <w:r w:rsidR="00941BCB" w:rsidRPr="00B31C44">
        <w:rPr>
          <w:rFonts w:asciiTheme="minorHAnsi" w:hAnsiTheme="minorHAnsi"/>
          <w:sz w:val="24"/>
          <w:szCs w:val="24"/>
          <w:lang w:val="es-ES"/>
        </w:rPr>
        <w:t xml:space="preserve"> del Usuario</w:t>
      </w:r>
      <w:r w:rsidRPr="00B31C44">
        <w:rPr>
          <w:rFonts w:asciiTheme="minorHAnsi" w:hAnsiTheme="minorHAnsi"/>
          <w:sz w:val="24"/>
          <w:szCs w:val="24"/>
          <w:lang w:val="es-ES"/>
        </w:rPr>
        <w:t xml:space="preserve"> serán tratados </w:t>
      </w:r>
      <w:r w:rsidR="00941BCB" w:rsidRPr="00B31C44">
        <w:rPr>
          <w:rFonts w:asciiTheme="minorHAnsi" w:hAnsiTheme="minorHAnsi"/>
          <w:sz w:val="24"/>
          <w:szCs w:val="24"/>
          <w:lang w:val="es-ES"/>
        </w:rPr>
        <w:t xml:space="preserve">por SABA </w:t>
      </w:r>
      <w:r w:rsidRPr="00B31C44">
        <w:rPr>
          <w:rFonts w:asciiTheme="minorHAnsi" w:hAnsiTheme="minorHAnsi"/>
          <w:sz w:val="24"/>
          <w:szCs w:val="24"/>
          <w:lang w:val="es-ES"/>
        </w:rPr>
        <w:t>con las finalidades descritas en la presente Política de Privacidad</w:t>
      </w:r>
      <w:r w:rsidR="00FC7847" w:rsidRPr="00B31C44">
        <w:rPr>
          <w:rFonts w:asciiTheme="minorHAnsi" w:hAnsiTheme="minorHAnsi"/>
          <w:sz w:val="24"/>
          <w:szCs w:val="24"/>
          <w:lang w:val="es-ES"/>
        </w:rPr>
        <w:t>.</w:t>
      </w:r>
    </w:p>
    <w:p w:rsidR="00EF0AD5" w:rsidRPr="00B31C44" w:rsidRDefault="00EF0AD5" w:rsidP="00D41D08">
      <w:pPr>
        <w:numPr>
          <w:ilvl w:val="0"/>
          <w:numId w:val="12"/>
        </w:numPr>
        <w:ind w:left="567" w:hanging="567"/>
        <w:rPr>
          <w:rFonts w:asciiTheme="minorHAnsi" w:hAnsiTheme="minorHAnsi"/>
          <w:sz w:val="24"/>
          <w:szCs w:val="24"/>
          <w:u w:val="single"/>
          <w:lang w:val="es-ES"/>
        </w:rPr>
      </w:pPr>
      <w:r w:rsidRPr="00B31C44">
        <w:rPr>
          <w:rFonts w:asciiTheme="minorHAnsi" w:hAnsiTheme="minorHAnsi"/>
          <w:b/>
          <w:sz w:val="24"/>
          <w:szCs w:val="24"/>
          <w:u w:val="single"/>
        </w:rPr>
        <w:t>Plazos de conservación</w:t>
      </w:r>
    </w:p>
    <w:p w:rsidR="00A9497A" w:rsidRPr="00B31C44" w:rsidRDefault="00EA1C1C" w:rsidP="000D21EE">
      <w:pPr>
        <w:spacing w:after="0"/>
        <w:ind w:left="567"/>
        <w:rPr>
          <w:rFonts w:asciiTheme="minorHAnsi" w:hAnsiTheme="minorHAnsi"/>
          <w:sz w:val="24"/>
          <w:szCs w:val="24"/>
        </w:rPr>
      </w:pPr>
      <w:r w:rsidRPr="00B31C44">
        <w:rPr>
          <w:rFonts w:asciiTheme="minorHAnsi" w:hAnsiTheme="minorHAnsi"/>
          <w:sz w:val="24"/>
          <w:szCs w:val="24"/>
        </w:rPr>
        <w:t xml:space="preserve">En el caso de que usted se haya registrado en nuestra web sus datos personales serán conservados mientras </w:t>
      </w:r>
      <w:r w:rsidR="00A9497A" w:rsidRPr="00B31C44">
        <w:rPr>
          <w:rFonts w:asciiTheme="minorHAnsi" w:hAnsiTheme="minorHAnsi"/>
          <w:sz w:val="24"/>
          <w:szCs w:val="24"/>
        </w:rPr>
        <w:t>permanezca registrado como Usuario.</w:t>
      </w:r>
    </w:p>
    <w:p w:rsidR="00A9497A" w:rsidRPr="00B31C44" w:rsidRDefault="00A9497A" w:rsidP="000D21EE">
      <w:pPr>
        <w:spacing w:after="0"/>
        <w:ind w:left="567"/>
        <w:rPr>
          <w:rFonts w:asciiTheme="minorHAnsi" w:hAnsiTheme="minorHAnsi"/>
          <w:sz w:val="24"/>
          <w:szCs w:val="24"/>
        </w:rPr>
      </w:pPr>
    </w:p>
    <w:p w:rsidR="00EF0AD5" w:rsidRPr="00B31C44" w:rsidRDefault="00EF0AD5" w:rsidP="000D21EE">
      <w:pPr>
        <w:spacing w:after="0"/>
        <w:ind w:left="567"/>
        <w:rPr>
          <w:rFonts w:asciiTheme="minorHAnsi" w:hAnsiTheme="minorHAnsi"/>
          <w:sz w:val="24"/>
          <w:szCs w:val="24"/>
        </w:rPr>
      </w:pPr>
      <w:r w:rsidRPr="00B31C44">
        <w:rPr>
          <w:rFonts w:asciiTheme="minorHAnsi" w:hAnsiTheme="minorHAnsi"/>
          <w:sz w:val="24"/>
          <w:szCs w:val="24"/>
        </w:rPr>
        <w:t xml:space="preserve">Una vez finalizada </w:t>
      </w:r>
      <w:r w:rsidR="00700A49" w:rsidRPr="00B31C44">
        <w:rPr>
          <w:rFonts w:asciiTheme="minorHAnsi" w:hAnsiTheme="minorHAnsi"/>
          <w:sz w:val="24"/>
          <w:szCs w:val="24"/>
        </w:rPr>
        <w:t>dicha relación contractual</w:t>
      </w:r>
      <w:r w:rsidRPr="00B31C44">
        <w:rPr>
          <w:rFonts w:asciiTheme="minorHAnsi" w:hAnsiTheme="minorHAnsi"/>
          <w:sz w:val="24"/>
          <w:szCs w:val="24"/>
        </w:rPr>
        <w:t xml:space="preserve">, </w:t>
      </w:r>
      <w:r w:rsidR="00700A49" w:rsidRPr="00B31C44">
        <w:rPr>
          <w:rFonts w:asciiTheme="minorHAnsi" w:hAnsiTheme="minorHAnsi"/>
          <w:sz w:val="24"/>
          <w:szCs w:val="24"/>
        </w:rPr>
        <w:t>los</w:t>
      </w:r>
      <w:r w:rsidRPr="00B31C44">
        <w:rPr>
          <w:rFonts w:asciiTheme="minorHAnsi" w:hAnsiTheme="minorHAnsi"/>
          <w:sz w:val="24"/>
          <w:szCs w:val="24"/>
        </w:rPr>
        <w:t xml:space="preserve"> datos de carácter personal </w:t>
      </w:r>
      <w:r w:rsidR="00700A49" w:rsidRPr="00B31C44">
        <w:rPr>
          <w:rFonts w:asciiTheme="minorHAnsi" w:hAnsiTheme="minorHAnsi"/>
          <w:sz w:val="24"/>
          <w:szCs w:val="24"/>
        </w:rPr>
        <w:t xml:space="preserve">del Usuario serán conservados de forma </w:t>
      </w:r>
      <w:r w:rsidRPr="00B31C44">
        <w:rPr>
          <w:rFonts w:asciiTheme="minorHAnsi" w:hAnsiTheme="minorHAnsi"/>
          <w:sz w:val="24"/>
          <w:szCs w:val="24"/>
        </w:rPr>
        <w:t>bloquead</w:t>
      </w:r>
      <w:r w:rsidR="00700A49" w:rsidRPr="00B31C44">
        <w:rPr>
          <w:rFonts w:asciiTheme="minorHAnsi" w:hAnsiTheme="minorHAnsi"/>
          <w:sz w:val="24"/>
          <w:szCs w:val="24"/>
        </w:rPr>
        <w:t>a</w:t>
      </w:r>
      <w:r w:rsidRPr="00B31C44">
        <w:rPr>
          <w:rFonts w:asciiTheme="minorHAnsi" w:hAnsiTheme="minorHAnsi"/>
          <w:sz w:val="24"/>
          <w:szCs w:val="24"/>
        </w:rPr>
        <w:t xml:space="preserve"> (es decir, únicamente se conservarán a disposición de los jueces, tribunales, Ministerio Fiscal, o Administraciones Públicas competentes) durante los plazos de prescripción legal aplicables. Transcurridos los señalados plazos de conservación, </w:t>
      </w:r>
      <w:r w:rsidR="00700A49" w:rsidRPr="00B31C44">
        <w:rPr>
          <w:rFonts w:asciiTheme="minorHAnsi" w:hAnsiTheme="minorHAnsi"/>
          <w:sz w:val="24"/>
          <w:szCs w:val="24"/>
        </w:rPr>
        <w:t xml:space="preserve">se </w:t>
      </w:r>
      <w:r w:rsidRPr="00B31C44">
        <w:rPr>
          <w:rFonts w:asciiTheme="minorHAnsi" w:hAnsiTheme="minorHAnsi"/>
          <w:sz w:val="24"/>
          <w:szCs w:val="24"/>
        </w:rPr>
        <w:t>proceder</w:t>
      </w:r>
      <w:r w:rsidR="00EA1C1C" w:rsidRPr="00B31C44">
        <w:rPr>
          <w:rFonts w:asciiTheme="minorHAnsi" w:hAnsiTheme="minorHAnsi"/>
          <w:sz w:val="24"/>
          <w:szCs w:val="24"/>
        </w:rPr>
        <w:t>á</w:t>
      </w:r>
      <w:r w:rsidRPr="00B31C44">
        <w:rPr>
          <w:rFonts w:asciiTheme="minorHAnsi" w:hAnsiTheme="minorHAnsi"/>
          <w:sz w:val="24"/>
          <w:szCs w:val="24"/>
        </w:rPr>
        <w:t xml:space="preserve"> a la supresión de </w:t>
      </w:r>
      <w:r w:rsidR="00700A49" w:rsidRPr="00B31C44">
        <w:rPr>
          <w:rFonts w:asciiTheme="minorHAnsi" w:hAnsiTheme="minorHAnsi"/>
          <w:sz w:val="24"/>
          <w:szCs w:val="24"/>
        </w:rPr>
        <w:t>lo</w:t>
      </w:r>
      <w:r w:rsidRPr="00B31C44">
        <w:rPr>
          <w:rFonts w:asciiTheme="minorHAnsi" w:hAnsiTheme="minorHAnsi"/>
          <w:sz w:val="24"/>
          <w:szCs w:val="24"/>
        </w:rPr>
        <w:t xml:space="preserve">s datos. </w:t>
      </w:r>
    </w:p>
    <w:p w:rsidR="000033CF" w:rsidRPr="00B31C44" w:rsidRDefault="000033CF" w:rsidP="000D21EE">
      <w:pPr>
        <w:spacing w:after="0"/>
        <w:ind w:left="567"/>
        <w:rPr>
          <w:rFonts w:asciiTheme="minorHAnsi" w:hAnsiTheme="minorHAnsi"/>
          <w:sz w:val="24"/>
          <w:szCs w:val="24"/>
        </w:rPr>
      </w:pPr>
    </w:p>
    <w:p w:rsidR="004415BC" w:rsidRPr="00B31C44" w:rsidRDefault="004415BC" w:rsidP="00D41D08">
      <w:pPr>
        <w:numPr>
          <w:ilvl w:val="0"/>
          <w:numId w:val="12"/>
        </w:numPr>
        <w:ind w:left="567" w:hanging="567"/>
        <w:rPr>
          <w:rFonts w:asciiTheme="minorHAnsi" w:hAnsiTheme="minorHAnsi"/>
          <w:sz w:val="24"/>
          <w:szCs w:val="24"/>
          <w:lang w:val="es-ES"/>
        </w:rPr>
      </w:pPr>
      <w:r w:rsidRPr="00B31C44">
        <w:rPr>
          <w:rFonts w:asciiTheme="minorHAnsi" w:hAnsiTheme="minorHAnsi"/>
          <w:b/>
          <w:bCs/>
          <w:sz w:val="24"/>
          <w:szCs w:val="24"/>
          <w:u w:val="single"/>
          <w:lang w:val="es-ES"/>
        </w:rPr>
        <w:t xml:space="preserve">Derechos </w:t>
      </w:r>
      <w:r w:rsidR="000D21EE" w:rsidRPr="00B31C44">
        <w:rPr>
          <w:rFonts w:asciiTheme="minorHAnsi" w:hAnsiTheme="minorHAnsi"/>
          <w:b/>
          <w:bCs/>
          <w:sz w:val="24"/>
          <w:szCs w:val="24"/>
          <w:u w:val="single"/>
          <w:lang w:val="es-ES"/>
        </w:rPr>
        <w:t>del Usuario</w:t>
      </w:r>
      <w:r w:rsidRPr="00B31C44">
        <w:rPr>
          <w:rFonts w:asciiTheme="minorHAnsi" w:hAnsiTheme="minorHAnsi"/>
          <w:b/>
          <w:bCs/>
          <w:sz w:val="24"/>
          <w:szCs w:val="24"/>
          <w:u w:val="single"/>
          <w:lang w:val="es-ES"/>
        </w:rPr>
        <w:t xml:space="preserve"> </w:t>
      </w:r>
    </w:p>
    <w:p w:rsidR="000D21EE" w:rsidRPr="006049F2" w:rsidRDefault="004415BC" w:rsidP="00D41D08">
      <w:pPr>
        <w:ind w:left="567"/>
        <w:rPr>
          <w:rFonts w:asciiTheme="minorHAnsi" w:hAnsiTheme="minorHAnsi" w:cs="Calibri"/>
          <w:sz w:val="24"/>
          <w:szCs w:val="24"/>
          <w:lang w:val="es-ES"/>
        </w:rPr>
      </w:pPr>
      <w:r w:rsidRPr="00B31C44">
        <w:rPr>
          <w:rFonts w:asciiTheme="minorHAnsi" w:hAnsiTheme="minorHAnsi"/>
          <w:sz w:val="24"/>
          <w:szCs w:val="24"/>
          <w:lang w:val="es-ES"/>
        </w:rPr>
        <w:t xml:space="preserve">SABA garantiza en todo caso al Usuario el ejercicio de sus derechos de acceso, rectificación, </w:t>
      </w:r>
      <w:r w:rsidR="000E42DE" w:rsidRPr="00B31C44">
        <w:rPr>
          <w:rFonts w:asciiTheme="minorHAnsi" w:hAnsiTheme="minorHAnsi"/>
          <w:sz w:val="24"/>
          <w:szCs w:val="24"/>
          <w:lang w:val="es-ES"/>
        </w:rPr>
        <w:t>supresión,</w:t>
      </w:r>
      <w:r w:rsidRPr="00B31C44">
        <w:rPr>
          <w:rFonts w:asciiTheme="minorHAnsi" w:hAnsiTheme="minorHAnsi"/>
          <w:sz w:val="24"/>
          <w:szCs w:val="24"/>
          <w:lang w:val="es-ES"/>
        </w:rPr>
        <w:t xml:space="preserve"> oposición, </w:t>
      </w:r>
      <w:r w:rsidR="000E42DE" w:rsidRPr="00B31C44">
        <w:rPr>
          <w:rFonts w:asciiTheme="minorHAnsi" w:hAnsiTheme="minorHAnsi"/>
          <w:sz w:val="24"/>
          <w:szCs w:val="24"/>
          <w:lang w:val="es-ES"/>
        </w:rPr>
        <w:t>limitación del tratamiento u portabilidad</w:t>
      </w:r>
      <w:r w:rsidR="00077522" w:rsidRPr="00B31C44">
        <w:rPr>
          <w:rFonts w:asciiTheme="minorHAnsi" w:hAnsiTheme="minorHAnsi"/>
          <w:sz w:val="24"/>
          <w:szCs w:val="24"/>
          <w:lang w:val="es-ES"/>
        </w:rPr>
        <w:t xml:space="preserve">, así como revocar los consentimientos otorgados, </w:t>
      </w:r>
      <w:r w:rsidR="003D3B36" w:rsidRPr="00B31C44">
        <w:rPr>
          <w:rFonts w:asciiTheme="minorHAnsi" w:hAnsiTheme="minorHAnsi"/>
          <w:sz w:val="24"/>
          <w:szCs w:val="24"/>
          <w:lang w:val="es-ES"/>
        </w:rPr>
        <w:t xml:space="preserve">para lo cual </w:t>
      </w:r>
      <w:r w:rsidR="003D3B36" w:rsidRPr="00B31C44">
        <w:rPr>
          <w:rFonts w:asciiTheme="minorHAnsi" w:hAnsiTheme="minorHAnsi"/>
          <w:sz w:val="24"/>
          <w:szCs w:val="24"/>
        </w:rPr>
        <w:t xml:space="preserve">deberá enviar una solicitud por escrito mediante carta remitida </w:t>
      </w:r>
      <w:r w:rsidR="00D32BF9">
        <w:rPr>
          <w:rFonts w:asciiTheme="minorHAnsi" w:hAnsiTheme="minorHAnsi"/>
          <w:sz w:val="24"/>
          <w:szCs w:val="24"/>
        </w:rPr>
        <w:t>al domicilio de la empresa [•</w:t>
      </w:r>
      <w:r w:rsidR="006049F2">
        <w:rPr>
          <w:rFonts w:asciiTheme="minorHAnsi" w:hAnsiTheme="minorHAnsi"/>
          <w:sz w:val="24"/>
          <w:szCs w:val="24"/>
        </w:rPr>
        <w:t>FALTA IDENTIFICAR</w:t>
      </w:r>
      <w:r w:rsidR="00D32BF9">
        <w:rPr>
          <w:rFonts w:asciiTheme="minorHAnsi" w:hAnsiTheme="minorHAnsi"/>
          <w:sz w:val="24"/>
          <w:szCs w:val="24"/>
        </w:rPr>
        <w:t>]</w:t>
      </w:r>
      <w:r w:rsidR="003D3B36" w:rsidRPr="00B31C44">
        <w:rPr>
          <w:rFonts w:asciiTheme="minorHAnsi" w:hAnsiTheme="minorHAnsi"/>
          <w:sz w:val="24"/>
          <w:szCs w:val="24"/>
        </w:rPr>
        <w:t>o la siguiente dirección de correo electrónico</w:t>
      </w:r>
      <w:r w:rsidR="00D32BF9">
        <w:rPr>
          <w:rFonts w:asciiTheme="minorHAnsi" w:hAnsiTheme="minorHAnsi"/>
          <w:sz w:val="24"/>
          <w:szCs w:val="24"/>
        </w:rPr>
        <w:t xml:space="preserve"> [•]</w:t>
      </w:r>
      <w:r w:rsidR="003D3B36" w:rsidRPr="00B31C44">
        <w:rPr>
          <w:rFonts w:asciiTheme="minorHAnsi" w:hAnsiTheme="minorHAnsi"/>
          <w:sz w:val="24"/>
          <w:szCs w:val="24"/>
        </w:rPr>
        <w:t xml:space="preserve"> </w:t>
      </w:r>
      <w:r w:rsidR="000E42DE" w:rsidRPr="00B31C44">
        <w:rPr>
          <w:rFonts w:asciiTheme="minorHAnsi" w:hAnsiTheme="minorHAnsi" w:cs="Calibri"/>
          <w:sz w:val="24"/>
          <w:szCs w:val="24"/>
          <w:lang w:val="es-ES"/>
        </w:rPr>
        <w:t xml:space="preserve">En ambos casos, </w:t>
      </w:r>
      <w:r w:rsidR="001D5884" w:rsidRPr="00B31C44">
        <w:rPr>
          <w:rFonts w:asciiTheme="minorHAnsi" w:hAnsiTheme="minorHAnsi" w:cs="Calibri"/>
          <w:sz w:val="24"/>
          <w:szCs w:val="24"/>
          <w:lang w:val="es-ES"/>
        </w:rPr>
        <w:t xml:space="preserve">el Usuario </w:t>
      </w:r>
      <w:r w:rsidR="000E42DE" w:rsidRPr="00B31C44">
        <w:rPr>
          <w:rFonts w:asciiTheme="minorHAnsi" w:hAnsiTheme="minorHAnsi" w:cs="Calibri"/>
          <w:sz w:val="24"/>
          <w:szCs w:val="24"/>
          <w:lang w:val="es-ES"/>
        </w:rPr>
        <w:t xml:space="preserve">deberá indicar en su solicitud su nombre completo y derecho que ejercita, acompañando la misma de una copia de su </w:t>
      </w:r>
      <w:r w:rsidR="0053276C">
        <w:rPr>
          <w:rFonts w:asciiTheme="minorHAnsi" w:hAnsiTheme="minorHAnsi" w:cs="Calibri"/>
          <w:sz w:val="24"/>
          <w:szCs w:val="24"/>
          <w:lang w:val="es-ES"/>
        </w:rPr>
        <w:t>cédula de identidad</w:t>
      </w:r>
      <w:r w:rsidR="006049F2">
        <w:rPr>
          <w:rFonts w:asciiTheme="minorHAnsi" w:hAnsiTheme="minorHAnsi" w:cs="Calibri"/>
          <w:sz w:val="24"/>
          <w:szCs w:val="24"/>
          <w:lang w:val="es-ES"/>
        </w:rPr>
        <w:t>, o</w:t>
      </w:r>
      <w:r w:rsidR="006049F2" w:rsidRPr="006049F2">
        <w:rPr>
          <w:rFonts w:asciiTheme="minorHAnsi" w:hAnsiTheme="minorHAnsi"/>
          <w:sz w:val="24"/>
          <w:szCs w:val="24"/>
        </w:rPr>
        <w:t xml:space="preserve">pudiendo remitir una solicitud expresa a las direcciones postales y/o de correo electrónico señaladas en el Anexo 1 </w:t>
      </w:r>
      <w:r w:rsidR="006049F2">
        <w:rPr>
          <w:rFonts w:asciiTheme="minorHAnsi" w:hAnsiTheme="minorHAnsi"/>
          <w:sz w:val="24"/>
          <w:szCs w:val="24"/>
        </w:rPr>
        <w:t xml:space="preserve">del </w:t>
      </w:r>
      <w:r w:rsidR="006049F2" w:rsidRPr="006049F2">
        <w:rPr>
          <w:rFonts w:asciiTheme="minorHAnsi" w:hAnsiTheme="minorHAnsi"/>
          <w:sz w:val="24"/>
          <w:szCs w:val="24"/>
        </w:rPr>
        <w:t>presente documento, indicando en el asunto “Protección de datos” y la sociedad ante la que desee ejercitar sus derechos</w:t>
      </w:r>
      <w:r w:rsidR="006049F2">
        <w:rPr>
          <w:rFonts w:asciiTheme="minorHAnsi" w:hAnsiTheme="minorHAnsi"/>
          <w:sz w:val="24"/>
          <w:szCs w:val="24"/>
        </w:rPr>
        <w:t>.</w:t>
      </w:r>
    </w:p>
    <w:p w:rsidR="000E42DE" w:rsidRDefault="00077522" w:rsidP="00D41D08">
      <w:pPr>
        <w:ind w:left="567"/>
        <w:rPr>
          <w:rFonts w:asciiTheme="minorHAnsi" w:hAnsiTheme="minorHAnsi"/>
          <w:szCs w:val="22"/>
          <w:lang w:val="es-ES"/>
        </w:rPr>
      </w:pPr>
      <w:r w:rsidRPr="00B31C44">
        <w:rPr>
          <w:rFonts w:asciiTheme="minorHAnsi" w:hAnsiTheme="minorHAnsi"/>
          <w:sz w:val="24"/>
          <w:szCs w:val="24"/>
          <w:lang w:val="es-ES"/>
        </w:rPr>
        <w:t>Por otra parte</w:t>
      </w:r>
      <w:r w:rsidR="000D21EE" w:rsidRPr="00B31C44">
        <w:rPr>
          <w:rFonts w:asciiTheme="minorHAnsi" w:hAnsiTheme="minorHAnsi"/>
          <w:sz w:val="24"/>
          <w:szCs w:val="24"/>
          <w:lang w:val="es-ES"/>
        </w:rPr>
        <w:t xml:space="preserve">, </w:t>
      </w:r>
      <w:r w:rsidR="000D21EE" w:rsidRPr="00B31C44">
        <w:rPr>
          <w:rFonts w:asciiTheme="minorHAnsi" w:hAnsiTheme="minorHAnsi" w:cs="Calibri"/>
          <w:sz w:val="24"/>
          <w:szCs w:val="24"/>
          <w:lang w:val="es-ES"/>
        </w:rPr>
        <w:t>s</w:t>
      </w:r>
      <w:r w:rsidR="000E42DE" w:rsidRPr="00B31C44">
        <w:rPr>
          <w:rFonts w:asciiTheme="minorHAnsi" w:hAnsiTheme="minorHAnsi" w:cs="Calibri"/>
          <w:sz w:val="24"/>
          <w:szCs w:val="24"/>
          <w:lang w:val="es-ES"/>
        </w:rPr>
        <w:t>i</w:t>
      </w:r>
      <w:r w:rsidR="001D5884" w:rsidRPr="00B31C44">
        <w:rPr>
          <w:rFonts w:asciiTheme="minorHAnsi" w:hAnsiTheme="minorHAnsi" w:cs="Calibri"/>
          <w:sz w:val="24"/>
          <w:szCs w:val="24"/>
          <w:lang w:val="es-ES"/>
        </w:rPr>
        <w:t xml:space="preserve"> el Usuario</w:t>
      </w:r>
      <w:r w:rsidR="000E42DE" w:rsidRPr="00B31C44">
        <w:rPr>
          <w:rFonts w:asciiTheme="minorHAnsi" w:hAnsiTheme="minorHAnsi" w:cs="Calibri"/>
          <w:sz w:val="24"/>
          <w:szCs w:val="24"/>
          <w:lang w:val="es-ES"/>
        </w:rPr>
        <w:t xml:space="preserve"> considera que se ha cometido una infracción de la legislación en materia de protección de datos respecto al tratamiento de sus datos personales, </w:t>
      </w:r>
      <w:r w:rsidR="0053276C">
        <w:rPr>
          <w:rFonts w:asciiTheme="minorHAnsi" w:hAnsiTheme="minorHAnsi" w:cs="Calibri"/>
          <w:sz w:val="24"/>
          <w:szCs w:val="24"/>
          <w:lang w:val="es-ES"/>
        </w:rPr>
        <w:t>podrá impetrar las acciones legales que estime pertinentes.</w:t>
      </w:r>
      <w:r w:rsidR="004415BC" w:rsidRPr="000033CF">
        <w:rPr>
          <w:rFonts w:asciiTheme="minorHAnsi" w:hAnsiTheme="minorHAnsi"/>
          <w:szCs w:val="22"/>
          <w:lang w:val="es-ES"/>
        </w:rPr>
        <w:t xml:space="preserve"> </w:t>
      </w:r>
    </w:p>
    <w:p w:rsidR="002E23DB" w:rsidRPr="000033CF" w:rsidRDefault="002E23DB" w:rsidP="00D41D08">
      <w:pPr>
        <w:ind w:left="567"/>
        <w:rPr>
          <w:rFonts w:asciiTheme="minorHAnsi" w:hAnsiTheme="minorHAnsi"/>
          <w:szCs w:val="22"/>
          <w:lang w:val="es-ES"/>
        </w:rPr>
      </w:pPr>
    </w:p>
    <w:p w:rsidR="00B31C44" w:rsidRPr="009F0CBA" w:rsidRDefault="00B31C44" w:rsidP="00B31C44">
      <w:pPr>
        <w:pStyle w:val="Textocomentario"/>
        <w:rPr>
          <w:rFonts w:asciiTheme="minorHAnsi" w:hAnsiTheme="minorHAnsi"/>
          <w:b/>
          <w:sz w:val="24"/>
          <w:szCs w:val="24"/>
        </w:rPr>
      </w:pPr>
      <w:r w:rsidRPr="009F0CBA">
        <w:rPr>
          <w:rFonts w:asciiTheme="minorHAnsi" w:hAnsiTheme="minorHAnsi"/>
          <w:b/>
          <w:sz w:val="24"/>
          <w:szCs w:val="24"/>
        </w:rPr>
        <w:lastRenderedPageBreak/>
        <w:t>II. POLÍTICA DE COOKIES</w:t>
      </w:r>
    </w:p>
    <w:p w:rsidR="00B31C44" w:rsidRPr="009F0CBA" w:rsidRDefault="00B31C44" w:rsidP="00B31C44">
      <w:pPr>
        <w:pStyle w:val="NormalWeb"/>
        <w:spacing w:after="0"/>
        <w:jc w:val="both"/>
        <w:rPr>
          <w:rFonts w:asciiTheme="minorHAnsi" w:eastAsiaTheme="minorHAnsi" w:hAnsiTheme="minorHAnsi" w:cstheme="minorBidi"/>
          <w:b/>
          <w:bCs/>
          <w:lang w:eastAsia="en-US"/>
        </w:rPr>
      </w:pPr>
      <w:bookmarkStart w:id="2" w:name="_Toc404780037"/>
      <w:r w:rsidRPr="009F0CBA">
        <w:rPr>
          <w:rFonts w:asciiTheme="minorHAnsi" w:eastAsiaTheme="minorHAnsi" w:hAnsiTheme="minorHAnsi" w:cstheme="minorBidi"/>
          <w:b/>
          <w:bCs/>
          <w:lang w:eastAsia="en-US"/>
        </w:rPr>
        <w:t>¿Qué son las cookies?</w:t>
      </w:r>
    </w:p>
    <w:p w:rsidR="00B31C44" w:rsidRPr="009F0CBA" w:rsidRDefault="00B31C44" w:rsidP="00B31C44">
      <w:pPr>
        <w:pStyle w:val="NormalWeb"/>
        <w:spacing w:after="0"/>
        <w:jc w:val="both"/>
        <w:rPr>
          <w:rFonts w:asciiTheme="minorHAnsi" w:eastAsiaTheme="minorHAnsi" w:hAnsiTheme="minorHAnsi" w:cstheme="minorBidi"/>
          <w:bCs/>
          <w:lang w:eastAsia="en-US"/>
        </w:rPr>
      </w:pPr>
      <w:r w:rsidRPr="009F0CBA">
        <w:rPr>
          <w:rFonts w:asciiTheme="minorHAnsi" w:eastAsiaTheme="minorHAnsi" w:hAnsiTheme="minorHAnsi" w:cstheme="minorBidi"/>
          <w:bCs/>
          <w:lang w:eastAsia="en-US"/>
        </w:rPr>
        <w:t xml:space="preserve">Se advierte al Usuario que Sitio Web utiliza cookies. Las cookies son pequeños ficheros de datos que se generan en el ordenador del Usuario y que permiten que sea el propio Usuario el que almacene la información que genera su actividad en la red. Las cookies permiten a una página web, entre otras cosas, almacenar y recuperar información sobre los hábitos de navegación de un usuario o de su equipo y, dependiendo de la información que contengan y de la forma en que utilice su equipo, pueden utilizarse para reconocer al Usuario. </w:t>
      </w:r>
    </w:p>
    <w:p w:rsidR="00B31C44" w:rsidRPr="009F0CBA" w:rsidRDefault="00B31C44" w:rsidP="00B31C44">
      <w:pPr>
        <w:pStyle w:val="NormalWeb"/>
        <w:spacing w:after="0"/>
        <w:jc w:val="both"/>
        <w:rPr>
          <w:rFonts w:asciiTheme="minorHAnsi" w:eastAsiaTheme="minorHAnsi" w:hAnsiTheme="minorHAnsi" w:cstheme="minorBidi"/>
          <w:bCs/>
          <w:lang w:eastAsia="en-US"/>
        </w:rPr>
      </w:pPr>
      <w:r w:rsidRPr="009F0CBA">
        <w:rPr>
          <w:rFonts w:asciiTheme="minorHAnsi" w:eastAsiaTheme="minorHAnsi" w:hAnsiTheme="minorHAnsi" w:cstheme="minorBidi"/>
          <w:bCs/>
          <w:lang w:eastAsia="en-US"/>
        </w:rPr>
        <w:t>Las cookies propias se envían al equipo terminal del usuario desde un equipo o dominio gestionado por  Saba Aparcamientos, S.A., (en adelante, “</w:t>
      </w:r>
      <w:r w:rsidRPr="009F0CBA">
        <w:rPr>
          <w:rFonts w:asciiTheme="minorHAnsi" w:eastAsiaTheme="minorHAnsi" w:hAnsiTheme="minorHAnsi" w:cstheme="minorBidi"/>
          <w:b/>
          <w:bCs/>
          <w:lang w:eastAsia="en-US"/>
        </w:rPr>
        <w:t>SABA</w:t>
      </w:r>
      <w:r w:rsidRPr="009F0CBA">
        <w:rPr>
          <w:rFonts w:asciiTheme="minorHAnsi" w:eastAsiaTheme="minorHAnsi" w:hAnsiTheme="minorHAnsi" w:cstheme="minorBidi"/>
          <w:bCs/>
          <w:lang w:eastAsia="en-US"/>
        </w:rPr>
        <w:t>”) y desde el que se presta el servicio solicitado por el Usuario. Por otro lado, las cookies de terceros se envían al equipo terminal del Usuario desde un equipo o dominio que no es gestionado por la Entidad, sino por otra entidad que trata los datos obtenidos través de las cookies.</w:t>
      </w:r>
    </w:p>
    <w:p w:rsidR="00B31C44" w:rsidRPr="009F0CBA" w:rsidRDefault="00B31C44" w:rsidP="00B31C44">
      <w:pPr>
        <w:pStyle w:val="NormalWeb"/>
        <w:spacing w:after="0"/>
        <w:jc w:val="both"/>
        <w:rPr>
          <w:rFonts w:asciiTheme="minorHAnsi" w:eastAsiaTheme="minorHAnsi" w:hAnsiTheme="minorHAnsi" w:cstheme="minorBidi"/>
          <w:bCs/>
          <w:lang w:eastAsia="en-US"/>
        </w:rPr>
      </w:pPr>
      <w:r w:rsidRPr="00806FAD">
        <w:rPr>
          <w:rFonts w:asciiTheme="minorHAnsi" w:eastAsiaTheme="minorHAnsi" w:hAnsiTheme="minorHAnsi" w:cstheme="minorBidi"/>
          <w:bCs/>
          <w:lang w:eastAsia="en-US"/>
        </w:rPr>
        <w:t>Este sitio web emplea cookies de sesión (recaban y almacenan datos mientras el Usuario accede al Sitio Web) y persistentes. Las cookies</w:t>
      </w:r>
      <w:r w:rsidRPr="009F0CBA">
        <w:rPr>
          <w:rFonts w:asciiTheme="minorHAnsi" w:eastAsiaTheme="minorHAnsi" w:hAnsiTheme="minorHAnsi" w:cstheme="minorBidi"/>
          <w:bCs/>
          <w:lang w:eastAsia="en-US"/>
        </w:rPr>
        <w:t xml:space="preserve"> persistentes quedan almacenadas en el terminal del Usuario de forma que los datos recogidos pueden ser accedidos y tratados durante un periodo definido por el responsable de la cookie, que puede ir de unos minutos a varios años. </w:t>
      </w:r>
    </w:p>
    <w:p w:rsidR="00B31C44" w:rsidRPr="009F0CBA" w:rsidRDefault="00B31C44" w:rsidP="00B31C44">
      <w:pPr>
        <w:pStyle w:val="NormalWeb"/>
        <w:spacing w:after="0"/>
        <w:jc w:val="both"/>
        <w:rPr>
          <w:rFonts w:asciiTheme="minorHAnsi" w:eastAsiaTheme="minorHAnsi" w:hAnsiTheme="minorHAnsi" w:cstheme="minorBidi"/>
          <w:b/>
          <w:bCs/>
          <w:lang w:eastAsia="en-US"/>
        </w:rPr>
      </w:pPr>
      <w:r w:rsidRPr="009F0CBA">
        <w:rPr>
          <w:rFonts w:asciiTheme="minorHAnsi" w:eastAsiaTheme="minorHAnsi" w:hAnsiTheme="minorHAnsi" w:cstheme="minorBidi"/>
          <w:b/>
          <w:bCs/>
          <w:lang w:eastAsia="en-US"/>
        </w:rPr>
        <w:t>Cookies utilizadas en este sitio web</w:t>
      </w:r>
    </w:p>
    <w:p w:rsidR="00B31C44" w:rsidRPr="009F0CBA" w:rsidRDefault="00B31C44" w:rsidP="00B31C44">
      <w:pPr>
        <w:pStyle w:val="NormalWeb"/>
        <w:spacing w:after="0"/>
        <w:jc w:val="both"/>
        <w:rPr>
          <w:rFonts w:asciiTheme="minorHAnsi" w:eastAsiaTheme="minorHAnsi" w:hAnsiTheme="minorHAnsi" w:cstheme="minorBidi"/>
          <w:bCs/>
          <w:lang w:eastAsia="en-US"/>
        </w:rPr>
      </w:pPr>
      <w:r w:rsidRPr="009F0CBA">
        <w:rPr>
          <w:rFonts w:asciiTheme="minorHAnsi" w:eastAsiaTheme="minorHAnsi" w:hAnsiTheme="minorHAnsi" w:cstheme="minorBidi"/>
          <w:bCs/>
          <w:lang w:eastAsia="en-US"/>
        </w:rPr>
        <w:t>El Usuario no proporciona directamente esta información. Ésta se recaba automáticamente como medio de apoyo a su visita al Sitio Web.</w:t>
      </w:r>
    </w:p>
    <w:p w:rsidR="00B31C44" w:rsidRDefault="00B31C44" w:rsidP="00B31C44">
      <w:pPr>
        <w:pStyle w:val="NormalWeb"/>
        <w:spacing w:after="0"/>
        <w:jc w:val="both"/>
      </w:pPr>
      <w:r w:rsidRPr="009F0CBA">
        <w:rPr>
          <w:rFonts w:asciiTheme="minorHAnsi" w:eastAsiaTheme="minorHAnsi" w:hAnsiTheme="minorHAnsi" w:cstheme="minorBidi"/>
          <w:bCs/>
          <w:lang w:eastAsia="en-US"/>
        </w:rPr>
        <w:t xml:space="preserve">A continuación se identifica en la siguiente tabla las cookies utilizadas en el Sitio Web, así como si son propias o de terceros (e identificación del tercero contratado o cuyos servicios se han </w:t>
      </w:r>
      <w:r w:rsidR="00331FDC">
        <w:rPr>
          <w:rFonts w:asciiTheme="minorHAnsi" w:eastAsiaTheme="minorHAnsi" w:hAnsiTheme="minorHAnsi" w:cstheme="minorBidi"/>
          <w:bCs/>
          <w:lang w:eastAsia="en-US"/>
        </w:rPr>
        <w:t>decidido utilizar y su finalidad:</w:t>
      </w:r>
    </w:p>
    <w:tbl>
      <w:tblPr>
        <w:tblW w:w="9729" w:type="dxa"/>
        <w:jc w:val="center"/>
        <w:tblInd w:w="2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93"/>
        <w:gridCol w:w="1701"/>
        <w:gridCol w:w="5235"/>
      </w:tblGrid>
      <w:tr w:rsidR="00B31C44" w:rsidRPr="009F0CBA" w:rsidTr="00B31C44">
        <w:trPr>
          <w:jc w:val="center"/>
        </w:trPr>
        <w:tc>
          <w:tcPr>
            <w:tcW w:w="2793" w:type="dxa"/>
            <w:shd w:val="clear" w:color="auto" w:fill="FFCC99"/>
            <w:vAlign w:val="center"/>
          </w:tcPr>
          <w:p w:rsidR="00B31C44" w:rsidRPr="009F0CBA" w:rsidRDefault="00B31C44" w:rsidP="00B31C44">
            <w:pPr>
              <w:pStyle w:val="Textoindependiente"/>
              <w:spacing w:after="0"/>
              <w:jc w:val="center"/>
              <w:rPr>
                <w:rFonts w:asciiTheme="minorHAnsi" w:hAnsiTheme="minorHAnsi"/>
                <w:b/>
                <w:lang w:val="es-ES_tradnl"/>
              </w:rPr>
            </w:pPr>
            <w:r w:rsidRPr="009F0CBA">
              <w:rPr>
                <w:rFonts w:asciiTheme="minorHAnsi" w:hAnsiTheme="minorHAnsi"/>
                <w:b/>
                <w:lang w:val="es-ES_tradnl"/>
              </w:rPr>
              <w:t xml:space="preserve">Cookies propias/ </w:t>
            </w:r>
          </w:p>
          <w:p w:rsidR="00B31C44" w:rsidRPr="009F0CBA" w:rsidRDefault="00B31C44" w:rsidP="00B31C44">
            <w:pPr>
              <w:pStyle w:val="Textoindependiente"/>
              <w:spacing w:after="0"/>
              <w:jc w:val="center"/>
              <w:rPr>
                <w:rFonts w:asciiTheme="minorHAnsi" w:hAnsiTheme="minorHAnsi"/>
                <w:b/>
                <w:lang w:val="es-ES_tradnl"/>
              </w:rPr>
            </w:pPr>
            <w:r w:rsidRPr="009F0CBA">
              <w:rPr>
                <w:rFonts w:asciiTheme="minorHAnsi" w:hAnsiTheme="minorHAnsi"/>
                <w:b/>
                <w:lang w:val="es-ES_tradnl"/>
              </w:rPr>
              <w:t>De terceros</w:t>
            </w:r>
          </w:p>
        </w:tc>
        <w:tc>
          <w:tcPr>
            <w:tcW w:w="1701" w:type="dxa"/>
            <w:shd w:val="clear" w:color="auto" w:fill="FFCC99"/>
          </w:tcPr>
          <w:p w:rsidR="00B31C44" w:rsidRPr="009F0CBA" w:rsidRDefault="00B31C44" w:rsidP="00B31C44">
            <w:pPr>
              <w:pStyle w:val="Textoindependiente"/>
              <w:spacing w:after="0"/>
              <w:jc w:val="center"/>
              <w:rPr>
                <w:rFonts w:asciiTheme="minorHAnsi" w:hAnsiTheme="minorHAnsi"/>
                <w:b/>
                <w:lang w:val="es-ES_tradnl"/>
              </w:rPr>
            </w:pPr>
            <w:r w:rsidRPr="009F0CBA">
              <w:rPr>
                <w:rFonts w:asciiTheme="minorHAnsi" w:hAnsiTheme="minorHAnsi"/>
                <w:b/>
                <w:lang w:val="es-ES_tradnl"/>
              </w:rPr>
              <w:t>Entidad que gestiona la cookies</w:t>
            </w:r>
          </w:p>
        </w:tc>
        <w:tc>
          <w:tcPr>
            <w:tcW w:w="5235" w:type="dxa"/>
            <w:shd w:val="clear" w:color="auto" w:fill="FFCC99"/>
            <w:vAlign w:val="center"/>
          </w:tcPr>
          <w:p w:rsidR="00B31C44" w:rsidRPr="009F0CBA" w:rsidRDefault="00B31C44" w:rsidP="00B31C44">
            <w:pPr>
              <w:pStyle w:val="Textoindependiente"/>
              <w:spacing w:after="0"/>
              <w:jc w:val="center"/>
              <w:rPr>
                <w:rFonts w:asciiTheme="minorHAnsi" w:hAnsiTheme="minorHAnsi"/>
                <w:b/>
                <w:lang w:val="es-ES_tradnl"/>
              </w:rPr>
            </w:pPr>
            <w:r w:rsidRPr="009F0CBA">
              <w:rPr>
                <w:rFonts w:asciiTheme="minorHAnsi" w:hAnsiTheme="minorHAnsi"/>
                <w:b/>
                <w:lang w:val="es-ES_tradnl"/>
              </w:rPr>
              <w:t>Finalidad</w:t>
            </w:r>
          </w:p>
        </w:tc>
      </w:tr>
      <w:tr w:rsidR="00B31C44" w:rsidRPr="009F0CBA" w:rsidTr="00B31C44">
        <w:trPr>
          <w:trHeight w:val="1060"/>
          <w:jc w:val="center"/>
        </w:trPr>
        <w:tc>
          <w:tcPr>
            <w:tcW w:w="2793" w:type="dxa"/>
          </w:tcPr>
          <w:p w:rsidR="00B31C44" w:rsidRDefault="00B31C44" w:rsidP="00B31C44">
            <w:pPr>
              <w:pStyle w:val="Textoindependiente"/>
              <w:rPr>
                <w:rFonts w:asciiTheme="minorHAnsi" w:hAnsiTheme="minorHAnsi"/>
                <w:color w:val="000000"/>
                <w:lang w:val="es-ES_tradnl"/>
              </w:rPr>
            </w:pPr>
          </w:p>
          <w:p w:rsidR="00B31C44" w:rsidRDefault="00B31C44" w:rsidP="00B31C44">
            <w:pPr>
              <w:pStyle w:val="Textoindependiente"/>
              <w:rPr>
                <w:rFonts w:asciiTheme="minorHAnsi" w:hAnsiTheme="minorHAnsi"/>
                <w:color w:val="000000"/>
                <w:lang w:val="es-ES_tradnl"/>
              </w:rPr>
            </w:pPr>
            <w:r>
              <w:rPr>
                <w:rFonts w:asciiTheme="minorHAnsi" w:hAnsiTheme="minorHAnsi"/>
                <w:color w:val="000000"/>
                <w:lang w:val="es-ES_tradnl"/>
              </w:rPr>
              <w:t>Cookies propias</w:t>
            </w:r>
          </w:p>
          <w:p w:rsidR="00B31C44" w:rsidRDefault="00B31C44" w:rsidP="00B31C44">
            <w:pPr>
              <w:pStyle w:val="Textoindependiente"/>
              <w:rPr>
                <w:rFonts w:asciiTheme="minorHAnsi" w:hAnsiTheme="minorHAnsi"/>
                <w:color w:val="000000"/>
                <w:lang w:val="es-ES_tradnl"/>
              </w:rPr>
            </w:pPr>
          </w:p>
          <w:p w:rsidR="00B31C44" w:rsidRDefault="00B31C44" w:rsidP="00B31C44">
            <w:pPr>
              <w:pStyle w:val="Textoindependiente"/>
              <w:rPr>
                <w:rFonts w:asciiTheme="minorHAnsi" w:hAnsiTheme="minorHAnsi"/>
                <w:color w:val="000000"/>
                <w:lang w:val="es-ES_tradnl"/>
              </w:rPr>
            </w:pPr>
            <w:r>
              <w:rPr>
                <w:rFonts w:asciiTheme="minorHAnsi" w:hAnsiTheme="minorHAnsi"/>
                <w:color w:val="000000"/>
                <w:lang w:val="es-ES_tradnl"/>
              </w:rPr>
              <w:t>Cookies de terceros</w:t>
            </w:r>
          </w:p>
          <w:p w:rsidR="00B31C44" w:rsidRPr="00B640C3" w:rsidRDefault="00B31C44" w:rsidP="00B31C44">
            <w:pPr>
              <w:pStyle w:val="Textoindependiente"/>
              <w:rPr>
                <w:rFonts w:asciiTheme="minorHAnsi" w:hAnsiTheme="minorHAnsi"/>
                <w:b/>
                <w:color w:val="000000"/>
                <w:lang w:val="es-ES_tradnl"/>
              </w:rPr>
            </w:pPr>
          </w:p>
          <w:p w:rsidR="00B31C44" w:rsidRDefault="00B31C44" w:rsidP="00B31C44">
            <w:pPr>
              <w:pStyle w:val="Textoindependiente"/>
              <w:rPr>
                <w:rFonts w:asciiTheme="minorHAnsi" w:hAnsiTheme="minorHAnsi"/>
                <w:color w:val="000000"/>
                <w:lang w:val="es-ES_tradnl"/>
              </w:rPr>
            </w:pPr>
          </w:p>
          <w:p w:rsidR="00B31C44" w:rsidRPr="00B640C3" w:rsidRDefault="00B31C44" w:rsidP="00B31C44">
            <w:pPr>
              <w:pStyle w:val="Textoindependiente"/>
              <w:rPr>
                <w:rFonts w:asciiTheme="minorHAnsi" w:hAnsiTheme="minorHAnsi"/>
                <w:color w:val="000000"/>
                <w:lang w:val="es-ES_tradnl"/>
              </w:rPr>
            </w:pPr>
            <w:r w:rsidRPr="00B640C3">
              <w:rPr>
                <w:rFonts w:asciiTheme="minorHAnsi" w:hAnsiTheme="minorHAnsi"/>
                <w:color w:val="000000"/>
                <w:lang w:val="es-ES_tradnl"/>
              </w:rPr>
              <w:t xml:space="preserve">Cookies de </w:t>
            </w:r>
            <w:r>
              <w:rPr>
                <w:rFonts w:asciiTheme="minorHAnsi" w:hAnsiTheme="minorHAnsi"/>
                <w:color w:val="000000"/>
                <w:lang w:val="es-ES_tradnl"/>
              </w:rPr>
              <w:t>s</w:t>
            </w:r>
            <w:r w:rsidRPr="00B640C3">
              <w:rPr>
                <w:rFonts w:asciiTheme="minorHAnsi" w:hAnsiTheme="minorHAnsi"/>
                <w:color w:val="000000"/>
                <w:lang w:val="es-ES_tradnl"/>
              </w:rPr>
              <w:t>e</w:t>
            </w:r>
            <w:r>
              <w:rPr>
                <w:rFonts w:asciiTheme="minorHAnsi" w:hAnsiTheme="minorHAnsi"/>
                <w:color w:val="000000"/>
                <w:lang w:val="es-ES_tradnl"/>
              </w:rPr>
              <w:t>sión</w:t>
            </w:r>
          </w:p>
          <w:p w:rsidR="00B31C44" w:rsidRDefault="00B31C44" w:rsidP="00B31C44">
            <w:pPr>
              <w:pStyle w:val="Textoindependiente"/>
              <w:rPr>
                <w:rFonts w:asciiTheme="minorHAnsi" w:hAnsiTheme="minorHAnsi"/>
                <w:color w:val="000000"/>
                <w:lang w:val="es-ES_tradnl"/>
              </w:rPr>
            </w:pPr>
          </w:p>
          <w:p w:rsidR="00B31C44" w:rsidRDefault="00B31C44" w:rsidP="00B31C44">
            <w:pPr>
              <w:pStyle w:val="Textoindependiente"/>
              <w:rPr>
                <w:rFonts w:asciiTheme="minorHAnsi" w:hAnsiTheme="minorHAnsi"/>
                <w:color w:val="000000"/>
                <w:lang w:val="es-ES_tradnl"/>
              </w:rPr>
            </w:pPr>
            <w:r w:rsidRPr="00B640C3">
              <w:rPr>
                <w:rFonts w:asciiTheme="minorHAnsi" w:hAnsiTheme="minorHAnsi"/>
                <w:color w:val="000000"/>
                <w:lang w:val="es-ES_tradnl"/>
              </w:rPr>
              <w:t>Cookies persistentes</w:t>
            </w:r>
          </w:p>
          <w:p w:rsidR="00B31C44" w:rsidRDefault="00B31C44" w:rsidP="00B31C44">
            <w:pPr>
              <w:pStyle w:val="Textoindependiente"/>
              <w:rPr>
                <w:rFonts w:asciiTheme="minorHAnsi" w:hAnsiTheme="minorHAnsi"/>
                <w:color w:val="000000"/>
                <w:lang w:val="es-ES_tradnl"/>
              </w:rPr>
            </w:pPr>
          </w:p>
          <w:p w:rsidR="00B31C44" w:rsidRDefault="00B31C44" w:rsidP="00B31C44">
            <w:pPr>
              <w:pStyle w:val="Textoindependiente"/>
              <w:rPr>
                <w:rFonts w:asciiTheme="minorHAnsi" w:hAnsiTheme="minorHAnsi"/>
                <w:color w:val="000000"/>
                <w:lang w:val="es-ES_tradnl"/>
              </w:rPr>
            </w:pPr>
          </w:p>
          <w:p w:rsidR="00B31C44" w:rsidRDefault="00B31C44" w:rsidP="00B31C44">
            <w:pPr>
              <w:pStyle w:val="Textoindependiente"/>
              <w:rPr>
                <w:rFonts w:asciiTheme="minorHAnsi" w:hAnsiTheme="minorHAnsi"/>
                <w:color w:val="000000"/>
                <w:lang w:val="es-ES_tradnl"/>
              </w:rPr>
            </w:pPr>
            <w:r>
              <w:rPr>
                <w:rFonts w:asciiTheme="minorHAnsi" w:hAnsiTheme="minorHAnsi"/>
                <w:color w:val="000000"/>
                <w:lang w:val="es-ES_tradnl"/>
              </w:rPr>
              <w:t>Cookies de análisis</w:t>
            </w:r>
          </w:p>
          <w:p w:rsidR="00B31C44" w:rsidRDefault="00B31C44" w:rsidP="00B31C44">
            <w:pPr>
              <w:pStyle w:val="Textoindependiente"/>
              <w:rPr>
                <w:rFonts w:asciiTheme="minorHAnsi" w:hAnsiTheme="minorHAnsi"/>
                <w:color w:val="000000"/>
                <w:lang w:val="es-ES_tradnl"/>
              </w:rPr>
            </w:pPr>
          </w:p>
          <w:p w:rsidR="00B31C44" w:rsidRDefault="00B31C44" w:rsidP="00B31C44">
            <w:pPr>
              <w:pStyle w:val="Textoindependiente"/>
              <w:rPr>
                <w:rFonts w:asciiTheme="minorHAnsi" w:hAnsiTheme="minorHAnsi"/>
                <w:color w:val="000000"/>
                <w:lang w:val="es-ES_tradnl"/>
              </w:rPr>
            </w:pPr>
          </w:p>
          <w:p w:rsidR="00B31C44" w:rsidRDefault="00B31C44" w:rsidP="00B31C44">
            <w:pPr>
              <w:pStyle w:val="Textoindependiente"/>
              <w:rPr>
                <w:rFonts w:asciiTheme="minorHAnsi" w:hAnsiTheme="minorHAnsi"/>
                <w:color w:val="000000"/>
                <w:lang w:val="es-ES_tradnl"/>
              </w:rPr>
            </w:pPr>
          </w:p>
          <w:p w:rsidR="00B31C44" w:rsidRDefault="00B31C44" w:rsidP="00B31C44">
            <w:pPr>
              <w:pStyle w:val="Textoindependiente"/>
              <w:rPr>
                <w:rFonts w:asciiTheme="minorHAnsi" w:hAnsiTheme="minorHAnsi"/>
                <w:color w:val="000000"/>
                <w:lang w:val="es-ES_tradnl"/>
              </w:rPr>
            </w:pPr>
            <w:r w:rsidRPr="001D7625">
              <w:rPr>
                <w:rFonts w:asciiTheme="minorHAnsi" w:hAnsiTheme="minorHAnsi"/>
                <w:color w:val="000000"/>
                <w:lang w:val="es-ES_tradnl"/>
              </w:rPr>
              <w:t>Cookies de publicidad</w:t>
            </w:r>
          </w:p>
          <w:p w:rsidR="00B31C44" w:rsidRDefault="00B31C44" w:rsidP="00B31C44">
            <w:pPr>
              <w:pStyle w:val="Textoindependiente"/>
              <w:rPr>
                <w:rFonts w:asciiTheme="minorHAnsi" w:hAnsiTheme="minorHAnsi"/>
                <w:color w:val="000000"/>
                <w:lang w:val="es-ES_tradnl"/>
              </w:rPr>
            </w:pPr>
          </w:p>
          <w:p w:rsidR="00B31C44" w:rsidRDefault="00B31C44" w:rsidP="00B31C44">
            <w:pPr>
              <w:pStyle w:val="Textoindependiente"/>
              <w:rPr>
                <w:rFonts w:asciiTheme="minorHAnsi" w:hAnsiTheme="minorHAnsi"/>
                <w:color w:val="000000"/>
                <w:lang w:val="es-ES_tradnl"/>
              </w:rPr>
            </w:pPr>
          </w:p>
          <w:p w:rsidR="00B31C44" w:rsidRDefault="00B31C44" w:rsidP="00B31C44">
            <w:pPr>
              <w:pStyle w:val="Textoindependiente"/>
              <w:rPr>
                <w:rFonts w:asciiTheme="minorHAnsi" w:hAnsiTheme="minorHAnsi"/>
                <w:color w:val="000000"/>
                <w:lang w:val="es-ES_tradnl"/>
              </w:rPr>
            </w:pPr>
          </w:p>
          <w:p w:rsidR="00B31C44" w:rsidRDefault="00B31C44" w:rsidP="00B31C44">
            <w:pPr>
              <w:pStyle w:val="Textoindependiente"/>
              <w:rPr>
                <w:rFonts w:asciiTheme="minorHAnsi" w:hAnsiTheme="minorHAnsi"/>
                <w:color w:val="000000"/>
                <w:lang w:val="es-ES_tradnl"/>
              </w:rPr>
            </w:pPr>
          </w:p>
          <w:p w:rsidR="00B31C44" w:rsidRDefault="00B31C44" w:rsidP="00B31C44">
            <w:pPr>
              <w:pStyle w:val="Textoindependiente"/>
              <w:rPr>
                <w:rFonts w:asciiTheme="minorHAnsi" w:hAnsiTheme="minorHAnsi"/>
                <w:color w:val="000000"/>
                <w:lang w:val="es-ES_tradnl"/>
              </w:rPr>
            </w:pPr>
          </w:p>
          <w:p w:rsidR="00B31C44" w:rsidRPr="001D7625" w:rsidRDefault="00B31C44" w:rsidP="00B31C44">
            <w:pPr>
              <w:pStyle w:val="Textoindependiente"/>
              <w:rPr>
                <w:rFonts w:asciiTheme="minorHAnsi" w:hAnsiTheme="minorHAnsi"/>
                <w:color w:val="000000"/>
                <w:lang w:val="es-ES_tradnl"/>
              </w:rPr>
            </w:pPr>
            <w:r>
              <w:rPr>
                <w:rFonts w:asciiTheme="minorHAnsi" w:hAnsiTheme="minorHAnsi"/>
                <w:color w:val="000000"/>
                <w:lang w:val="es-ES_tradnl"/>
              </w:rPr>
              <w:t xml:space="preserve">Cookies de publicidad </w:t>
            </w:r>
            <w:proofErr w:type="spellStart"/>
            <w:r>
              <w:rPr>
                <w:rFonts w:asciiTheme="minorHAnsi" w:hAnsiTheme="minorHAnsi"/>
                <w:color w:val="000000"/>
                <w:lang w:val="es-ES_tradnl"/>
              </w:rPr>
              <w:t>comportamental</w:t>
            </w:r>
            <w:proofErr w:type="spellEnd"/>
          </w:p>
        </w:tc>
        <w:tc>
          <w:tcPr>
            <w:tcW w:w="1701" w:type="dxa"/>
          </w:tcPr>
          <w:p w:rsidR="00B31C44" w:rsidRPr="00B70530" w:rsidRDefault="00B31C44" w:rsidP="00B31C44">
            <w:pPr>
              <w:spacing w:after="0"/>
              <w:rPr>
                <w:rFonts w:ascii="Calibri" w:hAnsi="Calibri"/>
                <w:i/>
                <w:iCs/>
                <w:color w:val="000000" w:themeColor="text1"/>
              </w:rPr>
            </w:pPr>
          </w:p>
          <w:p w:rsidR="00B31C44" w:rsidRDefault="00B31C44" w:rsidP="00B31C44">
            <w:pPr>
              <w:spacing w:after="0"/>
              <w:rPr>
                <w:rFonts w:ascii="Calibri" w:hAnsi="Calibri"/>
                <w:i/>
                <w:iCs/>
                <w:color w:val="000000" w:themeColor="text1"/>
              </w:rPr>
            </w:pPr>
            <w:r w:rsidRPr="00B70530">
              <w:rPr>
                <w:rFonts w:ascii="Calibri" w:hAnsi="Calibri"/>
                <w:i/>
                <w:iCs/>
                <w:color w:val="000000" w:themeColor="text1"/>
              </w:rPr>
              <w:t>S</w:t>
            </w:r>
            <w:r>
              <w:rPr>
                <w:rFonts w:ascii="Calibri" w:hAnsi="Calibri"/>
                <w:i/>
                <w:iCs/>
                <w:color w:val="000000" w:themeColor="text1"/>
              </w:rPr>
              <w:t>aba</w:t>
            </w:r>
          </w:p>
          <w:p w:rsidR="00B31C44" w:rsidRDefault="00B31C44" w:rsidP="00B31C44">
            <w:pPr>
              <w:spacing w:after="0"/>
              <w:rPr>
                <w:rFonts w:ascii="Calibri" w:hAnsi="Calibri"/>
                <w:i/>
                <w:iCs/>
                <w:color w:val="000000" w:themeColor="text1"/>
              </w:rPr>
            </w:pPr>
          </w:p>
          <w:p w:rsidR="00B31C44" w:rsidRDefault="00B31C44" w:rsidP="00B31C44">
            <w:pPr>
              <w:spacing w:after="0"/>
              <w:rPr>
                <w:rFonts w:ascii="Calibri" w:hAnsi="Calibri"/>
                <w:i/>
                <w:iCs/>
                <w:color w:val="000000" w:themeColor="text1"/>
              </w:rPr>
            </w:pPr>
          </w:p>
          <w:p w:rsidR="00B31C44" w:rsidRDefault="00B31C44" w:rsidP="00B31C44">
            <w:pPr>
              <w:spacing w:after="0"/>
              <w:rPr>
                <w:rFonts w:ascii="Calibri" w:hAnsi="Calibri"/>
                <w:i/>
                <w:iCs/>
                <w:color w:val="000000" w:themeColor="text1"/>
              </w:rPr>
            </w:pPr>
            <w:r>
              <w:rPr>
                <w:rFonts w:ascii="Calibri" w:hAnsi="Calibri"/>
                <w:i/>
                <w:iCs/>
                <w:color w:val="000000" w:themeColor="text1"/>
              </w:rPr>
              <w:t>Google</w:t>
            </w:r>
          </w:p>
          <w:p w:rsidR="00B31C44" w:rsidRDefault="00B31C44" w:rsidP="00B31C44">
            <w:pPr>
              <w:spacing w:after="0"/>
              <w:rPr>
                <w:rFonts w:ascii="Calibri" w:hAnsi="Calibri"/>
                <w:i/>
                <w:iCs/>
                <w:color w:val="000000" w:themeColor="text1"/>
              </w:rPr>
            </w:pPr>
          </w:p>
          <w:p w:rsidR="00B31C44" w:rsidRDefault="00B31C44" w:rsidP="00B31C44">
            <w:pPr>
              <w:spacing w:after="0"/>
              <w:rPr>
                <w:rFonts w:ascii="Calibri" w:hAnsi="Calibri"/>
                <w:i/>
                <w:iCs/>
                <w:color w:val="000000" w:themeColor="text1"/>
              </w:rPr>
            </w:pPr>
          </w:p>
          <w:p w:rsidR="00B31C44" w:rsidRDefault="00B31C44" w:rsidP="00B31C44">
            <w:pPr>
              <w:spacing w:after="0"/>
              <w:rPr>
                <w:rFonts w:ascii="Calibri" w:hAnsi="Calibri"/>
                <w:i/>
                <w:iCs/>
                <w:color w:val="000000" w:themeColor="text1"/>
              </w:rPr>
            </w:pPr>
          </w:p>
          <w:p w:rsidR="00B31C44" w:rsidRDefault="00B31C44" w:rsidP="00B31C44">
            <w:pPr>
              <w:spacing w:after="0"/>
              <w:rPr>
                <w:rFonts w:ascii="Calibri" w:hAnsi="Calibri"/>
                <w:i/>
                <w:iCs/>
                <w:color w:val="000000" w:themeColor="text1"/>
              </w:rPr>
            </w:pPr>
          </w:p>
          <w:p w:rsidR="00B31C44" w:rsidRDefault="00B31C44" w:rsidP="00B31C44">
            <w:pPr>
              <w:spacing w:after="0"/>
              <w:rPr>
                <w:rFonts w:ascii="Calibri" w:hAnsi="Calibri"/>
                <w:i/>
                <w:iCs/>
                <w:color w:val="000000" w:themeColor="text1"/>
              </w:rPr>
            </w:pPr>
            <w:r>
              <w:rPr>
                <w:rFonts w:ascii="Calibri" w:hAnsi="Calibri"/>
                <w:i/>
                <w:iCs/>
                <w:color w:val="000000" w:themeColor="text1"/>
              </w:rPr>
              <w:t>Saba</w:t>
            </w:r>
          </w:p>
          <w:p w:rsidR="00B31C44" w:rsidRDefault="00B31C44" w:rsidP="00B31C44">
            <w:pPr>
              <w:spacing w:after="0"/>
              <w:rPr>
                <w:rFonts w:ascii="Calibri" w:hAnsi="Calibri"/>
                <w:i/>
                <w:iCs/>
                <w:color w:val="000000" w:themeColor="text1"/>
              </w:rPr>
            </w:pPr>
          </w:p>
          <w:p w:rsidR="00B31C44" w:rsidRDefault="00B31C44" w:rsidP="00B31C44">
            <w:pPr>
              <w:spacing w:after="0"/>
              <w:rPr>
                <w:rFonts w:ascii="Calibri" w:hAnsi="Calibri"/>
                <w:i/>
                <w:iCs/>
                <w:color w:val="000000" w:themeColor="text1"/>
              </w:rPr>
            </w:pPr>
          </w:p>
          <w:p w:rsidR="00B31C44" w:rsidRDefault="00B31C44" w:rsidP="00B31C44">
            <w:pPr>
              <w:spacing w:after="0"/>
              <w:rPr>
                <w:rFonts w:ascii="Calibri" w:hAnsi="Calibri"/>
                <w:i/>
                <w:iCs/>
                <w:color w:val="000000" w:themeColor="text1"/>
              </w:rPr>
            </w:pPr>
            <w:r>
              <w:rPr>
                <w:rFonts w:ascii="Calibri" w:hAnsi="Calibri"/>
                <w:i/>
                <w:iCs/>
                <w:color w:val="000000" w:themeColor="text1"/>
              </w:rPr>
              <w:t>Saba</w:t>
            </w:r>
          </w:p>
          <w:p w:rsidR="00B31C44" w:rsidRDefault="00B31C44" w:rsidP="00B31C44">
            <w:pPr>
              <w:spacing w:after="0"/>
              <w:rPr>
                <w:rFonts w:ascii="Calibri" w:hAnsi="Calibri"/>
                <w:i/>
                <w:iCs/>
                <w:color w:val="000000" w:themeColor="text1"/>
              </w:rPr>
            </w:pPr>
          </w:p>
          <w:p w:rsidR="00B31C44" w:rsidRDefault="00B31C44" w:rsidP="00B31C44">
            <w:pPr>
              <w:spacing w:after="0"/>
              <w:rPr>
                <w:rFonts w:ascii="Calibri" w:hAnsi="Calibri"/>
                <w:i/>
                <w:iCs/>
                <w:color w:val="000000" w:themeColor="text1"/>
              </w:rPr>
            </w:pPr>
          </w:p>
          <w:p w:rsidR="00B31C44" w:rsidRDefault="00B31C44" w:rsidP="00B31C44">
            <w:pPr>
              <w:spacing w:after="0"/>
              <w:rPr>
                <w:rFonts w:ascii="Calibri" w:hAnsi="Calibri"/>
                <w:i/>
                <w:iCs/>
                <w:color w:val="000000" w:themeColor="text1"/>
              </w:rPr>
            </w:pPr>
          </w:p>
          <w:p w:rsidR="00B31C44" w:rsidRDefault="00B31C44" w:rsidP="00B31C44">
            <w:pPr>
              <w:spacing w:after="0"/>
              <w:rPr>
                <w:rFonts w:ascii="Calibri" w:hAnsi="Calibri"/>
                <w:i/>
                <w:iCs/>
                <w:color w:val="000000" w:themeColor="text1"/>
              </w:rPr>
            </w:pPr>
            <w:r>
              <w:rPr>
                <w:rFonts w:ascii="Calibri" w:hAnsi="Calibri"/>
                <w:i/>
                <w:iCs/>
                <w:color w:val="000000" w:themeColor="text1"/>
              </w:rPr>
              <w:t>Saba/Google</w:t>
            </w:r>
          </w:p>
          <w:p w:rsidR="00B31C44" w:rsidRDefault="00B31C44" w:rsidP="00B31C44">
            <w:pPr>
              <w:spacing w:after="0"/>
              <w:rPr>
                <w:rFonts w:ascii="Calibri" w:hAnsi="Calibri"/>
                <w:i/>
                <w:iCs/>
                <w:color w:val="000000" w:themeColor="text1"/>
              </w:rPr>
            </w:pPr>
          </w:p>
          <w:p w:rsidR="00B31C44" w:rsidRDefault="00B31C44" w:rsidP="00B31C44">
            <w:pPr>
              <w:spacing w:after="0"/>
              <w:rPr>
                <w:rFonts w:ascii="Calibri" w:hAnsi="Calibri"/>
                <w:i/>
                <w:iCs/>
                <w:color w:val="000000" w:themeColor="text1"/>
              </w:rPr>
            </w:pPr>
          </w:p>
          <w:p w:rsidR="00B31C44" w:rsidRDefault="00B31C44" w:rsidP="00B31C44">
            <w:pPr>
              <w:spacing w:after="0"/>
              <w:rPr>
                <w:rFonts w:ascii="Calibri" w:hAnsi="Calibri"/>
                <w:i/>
                <w:iCs/>
                <w:color w:val="000000" w:themeColor="text1"/>
              </w:rPr>
            </w:pPr>
          </w:p>
          <w:p w:rsidR="00B31C44" w:rsidRDefault="00B31C44" w:rsidP="00B31C44">
            <w:pPr>
              <w:spacing w:after="0"/>
              <w:rPr>
                <w:rFonts w:ascii="Calibri" w:hAnsi="Calibri"/>
                <w:i/>
                <w:iCs/>
                <w:color w:val="000000" w:themeColor="text1"/>
              </w:rPr>
            </w:pPr>
          </w:p>
          <w:p w:rsidR="00B31C44" w:rsidRDefault="00B31C44" w:rsidP="00B31C44">
            <w:pPr>
              <w:spacing w:after="0"/>
              <w:rPr>
                <w:rFonts w:ascii="Calibri" w:hAnsi="Calibri"/>
                <w:i/>
                <w:iCs/>
                <w:color w:val="000000" w:themeColor="text1"/>
              </w:rPr>
            </w:pPr>
          </w:p>
          <w:p w:rsidR="00B31C44" w:rsidRDefault="00B31C44" w:rsidP="00B31C44">
            <w:pPr>
              <w:spacing w:after="0"/>
              <w:rPr>
                <w:rFonts w:ascii="Calibri" w:hAnsi="Calibri"/>
                <w:i/>
                <w:iCs/>
                <w:color w:val="000000" w:themeColor="text1"/>
              </w:rPr>
            </w:pPr>
            <w:r>
              <w:rPr>
                <w:rFonts w:ascii="Calibri" w:hAnsi="Calibri"/>
                <w:i/>
                <w:iCs/>
                <w:color w:val="000000" w:themeColor="text1"/>
              </w:rPr>
              <w:t>Google</w:t>
            </w:r>
          </w:p>
          <w:p w:rsidR="00B31C44" w:rsidRDefault="00B31C44" w:rsidP="00B31C44">
            <w:pPr>
              <w:spacing w:after="0"/>
              <w:rPr>
                <w:rFonts w:ascii="Calibri" w:hAnsi="Calibri"/>
                <w:i/>
                <w:iCs/>
                <w:color w:val="000000" w:themeColor="text1"/>
              </w:rPr>
            </w:pPr>
          </w:p>
          <w:p w:rsidR="00B31C44" w:rsidRDefault="00B31C44" w:rsidP="00B31C44">
            <w:pPr>
              <w:spacing w:after="0"/>
              <w:rPr>
                <w:rFonts w:ascii="Calibri" w:hAnsi="Calibri"/>
                <w:i/>
                <w:iCs/>
                <w:color w:val="000000" w:themeColor="text1"/>
              </w:rPr>
            </w:pPr>
          </w:p>
          <w:p w:rsidR="00B31C44" w:rsidRDefault="00B31C44" w:rsidP="00B31C44">
            <w:pPr>
              <w:spacing w:after="0"/>
              <w:rPr>
                <w:rFonts w:ascii="Calibri" w:hAnsi="Calibri"/>
                <w:i/>
                <w:iCs/>
                <w:color w:val="000000" w:themeColor="text1"/>
              </w:rPr>
            </w:pPr>
          </w:p>
          <w:p w:rsidR="00B31C44" w:rsidRDefault="00B31C44" w:rsidP="00B31C44">
            <w:pPr>
              <w:spacing w:after="0"/>
              <w:rPr>
                <w:rFonts w:ascii="Calibri" w:hAnsi="Calibri"/>
                <w:i/>
                <w:iCs/>
                <w:color w:val="000000" w:themeColor="text1"/>
              </w:rPr>
            </w:pPr>
          </w:p>
          <w:p w:rsidR="00B31C44" w:rsidRDefault="00B31C44" w:rsidP="00B31C44">
            <w:pPr>
              <w:spacing w:after="0"/>
              <w:rPr>
                <w:rFonts w:ascii="Calibri" w:hAnsi="Calibri"/>
                <w:i/>
                <w:iCs/>
                <w:color w:val="000000" w:themeColor="text1"/>
              </w:rPr>
            </w:pPr>
          </w:p>
          <w:p w:rsidR="00B31C44" w:rsidRDefault="00B31C44" w:rsidP="00B31C44">
            <w:pPr>
              <w:spacing w:after="0"/>
              <w:rPr>
                <w:rFonts w:ascii="Calibri" w:hAnsi="Calibri"/>
                <w:i/>
                <w:iCs/>
                <w:color w:val="000000" w:themeColor="text1"/>
              </w:rPr>
            </w:pPr>
          </w:p>
          <w:p w:rsidR="00B31C44" w:rsidRDefault="00B31C44" w:rsidP="00B31C44">
            <w:pPr>
              <w:spacing w:after="0"/>
              <w:rPr>
                <w:rFonts w:ascii="Calibri" w:hAnsi="Calibri"/>
                <w:i/>
                <w:iCs/>
                <w:color w:val="000000" w:themeColor="text1"/>
              </w:rPr>
            </w:pPr>
          </w:p>
          <w:p w:rsidR="00B31C44" w:rsidRPr="00B70530" w:rsidRDefault="00B31C44" w:rsidP="00B31C44">
            <w:pPr>
              <w:spacing w:after="0"/>
              <w:rPr>
                <w:rFonts w:ascii="Calibri" w:hAnsi="Calibri"/>
                <w:i/>
                <w:iCs/>
                <w:color w:val="000000" w:themeColor="text1"/>
              </w:rPr>
            </w:pPr>
            <w:r>
              <w:rPr>
                <w:rFonts w:ascii="Calibri" w:hAnsi="Calibri"/>
                <w:i/>
                <w:iCs/>
                <w:color w:val="000000" w:themeColor="text1"/>
              </w:rPr>
              <w:t>Google</w:t>
            </w:r>
          </w:p>
        </w:tc>
        <w:tc>
          <w:tcPr>
            <w:tcW w:w="5235" w:type="dxa"/>
          </w:tcPr>
          <w:p w:rsidR="00B31C44" w:rsidRDefault="00B31C44" w:rsidP="00B31C44">
            <w:pPr>
              <w:spacing w:after="0"/>
              <w:rPr>
                <w:rFonts w:ascii="Calibri" w:hAnsi="Calibri"/>
                <w:i/>
                <w:iCs/>
                <w:color w:val="C00000"/>
              </w:rPr>
            </w:pPr>
          </w:p>
          <w:p w:rsidR="00B31C44" w:rsidRPr="00B70530" w:rsidRDefault="00B31C44" w:rsidP="00B31C44">
            <w:pPr>
              <w:spacing w:after="0"/>
              <w:rPr>
                <w:rFonts w:ascii="Calibri" w:hAnsi="Calibri"/>
                <w:i/>
                <w:iCs/>
                <w:color w:val="000000" w:themeColor="text1"/>
                <w:lang w:val="es-ES"/>
              </w:rPr>
            </w:pPr>
            <w:r w:rsidRPr="00B70530">
              <w:rPr>
                <w:rFonts w:ascii="Calibri" w:hAnsi="Calibri"/>
                <w:i/>
                <w:iCs/>
                <w:color w:val="000000" w:themeColor="text1"/>
                <w:lang w:val="es-ES"/>
              </w:rPr>
              <w:t>Son las que se envían a tu equipo desde un dominio o equipo gestionado por SABA.</w:t>
            </w:r>
          </w:p>
          <w:p w:rsidR="00B31C44" w:rsidRPr="00B70530" w:rsidRDefault="00B31C44" w:rsidP="00B31C44">
            <w:pPr>
              <w:spacing w:after="0"/>
              <w:rPr>
                <w:rFonts w:ascii="Calibri" w:hAnsi="Calibri"/>
                <w:i/>
                <w:iCs/>
                <w:color w:val="000000" w:themeColor="text1"/>
                <w:lang w:val="es-ES"/>
              </w:rPr>
            </w:pPr>
          </w:p>
          <w:p w:rsidR="00B31C44" w:rsidRPr="00B70530" w:rsidRDefault="00B31C44" w:rsidP="00B31C44">
            <w:pPr>
              <w:spacing w:after="0"/>
              <w:rPr>
                <w:rFonts w:ascii="Calibri" w:hAnsi="Calibri"/>
                <w:i/>
                <w:iCs/>
                <w:color w:val="000000" w:themeColor="text1"/>
                <w:lang w:val="es-ES"/>
              </w:rPr>
            </w:pPr>
            <w:r w:rsidRPr="00B70530">
              <w:rPr>
                <w:rFonts w:ascii="Calibri" w:hAnsi="Calibri"/>
                <w:i/>
                <w:iCs/>
                <w:color w:val="000000" w:themeColor="text1"/>
                <w:lang w:val="es-ES"/>
              </w:rPr>
              <w:t>Son las que se envían a tu equipo desde un equipo o dominio que no es gestionado por SABA, sino de otra entidad que trata los datos obtenidos a través de las cookies.</w:t>
            </w:r>
          </w:p>
          <w:p w:rsidR="00B31C44" w:rsidRPr="00B70530" w:rsidRDefault="00B31C44" w:rsidP="00B31C44">
            <w:pPr>
              <w:spacing w:after="0"/>
              <w:rPr>
                <w:rFonts w:ascii="Calibri" w:hAnsi="Calibri"/>
                <w:i/>
                <w:iCs/>
                <w:color w:val="000000" w:themeColor="text1"/>
              </w:rPr>
            </w:pPr>
            <w:r w:rsidRPr="00B70530">
              <w:rPr>
                <w:rFonts w:ascii="Calibri" w:hAnsi="Calibri"/>
                <w:i/>
                <w:iCs/>
                <w:color w:val="000000" w:themeColor="text1"/>
              </w:rPr>
              <w:t>Se eliminan cuando se sale de la web o se cierra la sesión del navegador.</w:t>
            </w:r>
          </w:p>
          <w:p w:rsidR="00B31C44" w:rsidRPr="00B70530" w:rsidRDefault="00B31C44" w:rsidP="00B31C44">
            <w:pPr>
              <w:spacing w:after="0"/>
              <w:rPr>
                <w:rFonts w:ascii="Calibri" w:hAnsi="Calibri"/>
                <w:i/>
                <w:iCs/>
                <w:color w:val="000000" w:themeColor="text1"/>
              </w:rPr>
            </w:pPr>
          </w:p>
          <w:p w:rsidR="00B31C44" w:rsidRPr="00B70530" w:rsidRDefault="00B31C44" w:rsidP="00B31C44">
            <w:pPr>
              <w:spacing w:after="0"/>
              <w:rPr>
                <w:rFonts w:ascii="Calibri" w:hAnsi="Calibri"/>
                <w:i/>
                <w:iCs/>
                <w:color w:val="000000" w:themeColor="text1"/>
                <w:lang w:val="es-ES"/>
              </w:rPr>
            </w:pPr>
            <w:r w:rsidRPr="00B70530">
              <w:rPr>
                <w:rFonts w:ascii="Calibri" w:hAnsi="Calibri"/>
                <w:i/>
                <w:iCs/>
                <w:color w:val="000000" w:themeColor="text1"/>
              </w:rPr>
              <w:t>Son un tipo de cookies que se almacenan en tu equipo cuando se cierra la sesión del navegador, que puede ser desde unos minutos a varios años.</w:t>
            </w:r>
          </w:p>
          <w:p w:rsidR="00B31C44" w:rsidRPr="00B70530" w:rsidRDefault="00B31C44" w:rsidP="00B31C44">
            <w:pPr>
              <w:spacing w:after="0"/>
              <w:rPr>
                <w:rFonts w:ascii="Calibri" w:hAnsi="Calibri"/>
                <w:i/>
                <w:iCs/>
                <w:color w:val="000000" w:themeColor="text1"/>
                <w:lang w:val="es-ES"/>
              </w:rPr>
            </w:pPr>
          </w:p>
          <w:p w:rsidR="00B31C44" w:rsidRPr="00B70530" w:rsidRDefault="00B31C44" w:rsidP="00B31C44">
            <w:pPr>
              <w:spacing w:after="0"/>
              <w:rPr>
                <w:rFonts w:ascii="Calibri" w:hAnsi="Calibri"/>
                <w:i/>
                <w:iCs/>
                <w:color w:val="000000" w:themeColor="text1"/>
                <w:lang w:val="es-ES"/>
              </w:rPr>
            </w:pPr>
            <w:r w:rsidRPr="00B70530">
              <w:rPr>
                <w:rFonts w:ascii="Calibri" w:hAnsi="Calibri"/>
                <w:i/>
                <w:iCs/>
                <w:color w:val="000000" w:themeColor="text1"/>
                <w:lang w:val="es-ES"/>
              </w:rPr>
              <w:t>Son aquellas que bien tratadas por SABA o por terceros, nos permiten cuantificar el número de visitas y el uso de que hacen los usuarios de nuestra aplicación con la finalidad de hacer una medición y análisis estadístico de su uso, para corregir las deficiencias que se detecten y facilitar el uso a la web de SABA.</w:t>
            </w:r>
          </w:p>
          <w:p w:rsidR="00B31C44" w:rsidRPr="00B70530" w:rsidRDefault="00B31C44" w:rsidP="00B31C44">
            <w:pPr>
              <w:spacing w:after="0"/>
              <w:ind w:left="360"/>
              <w:rPr>
                <w:rFonts w:ascii="Calibri" w:hAnsi="Calibri"/>
                <w:i/>
                <w:iCs/>
                <w:color w:val="000000" w:themeColor="text1"/>
                <w:sz w:val="28"/>
                <w:szCs w:val="28"/>
                <w:lang w:val="es-ES"/>
              </w:rPr>
            </w:pPr>
          </w:p>
          <w:p w:rsidR="00B31C44" w:rsidRPr="00B70530" w:rsidRDefault="00B31C44" w:rsidP="00B31C44">
            <w:pPr>
              <w:spacing w:after="0"/>
              <w:rPr>
                <w:rFonts w:ascii="Calibri" w:hAnsi="Calibri"/>
                <w:i/>
                <w:iCs/>
                <w:color w:val="000000" w:themeColor="text1"/>
                <w:lang w:val="es-ES"/>
              </w:rPr>
            </w:pPr>
            <w:r w:rsidRPr="00B70530">
              <w:rPr>
                <w:rFonts w:ascii="Calibri" w:hAnsi="Calibri"/>
                <w:i/>
                <w:iCs/>
                <w:color w:val="000000" w:themeColor="text1"/>
                <w:lang w:val="es-ES"/>
              </w:rPr>
              <w:t xml:space="preserve">Al visitar la página web, o ejecutar los anuncios de los productos o servicios de SABA, y para realizar un control y seguimiento de la eficacia de la publicidad, se instalan en tu navegador o equipo  cookies que nos sirven para medir por ejemplo el número de veces que son vistos los anuncios, donde aparecen, a </w:t>
            </w:r>
            <w:r w:rsidR="0053276C" w:rsidRPr="00B70530">
              <w:rPr>
                <w:rFonts w:ascii="Calibri" w:hAnsi="Calibri"/>
                <w:i/>
                <w:iCs/>
                <w:color w:val="000000" w:themeColor="text1"/>
                <w:lang w:val="es-ES"/>
              </w:rPr>
              <w:t>qué</w:t>
            </w:r>
            <w:r w:rsidRPr="00B70530">
              <w:rPr>
                <w:rFonts w:ascii="Calibri" w:hAnsi="Calibri"/>
                <w:i/>
                <w:iCs/>
                <w:color w:val="000000" w:themeColor="text1"/>
                <w:lang w:val="es-ES"/>
              </w:rPr>
              <w:t xml:space="preserve"> hora se ven, desde donde y si los has visto anteriormente.</w:t>
            </w:r>
          </w:p>
          <w:p w:rsidR="00B31C44" w:rsidRPr="00B70530" w:rsidRDefault="00B31C44" w:rsidP="00B31C44">
            <w:pPr>
              <w:spacing w:after="0"/>
              <w:rPr>
                <w:rFonts w:ascii="Calibri" w:hAnsi="Calibri"/>
                <w:i/>
                <w:iCs/>
                <w:color w:val="000000" w:themeColor="text1"/>
                <w:lang w:val="es-ES"/>
              </w:rPr>
            </w:pPr>
          </w:p>
          <w:p w:rsidR="00B31C44" w:rsidRPr="00B70530" w:rsidRDefault="00B31C44" w:rsidP="00B31C44">
            <w:pPr>
              <w:spacing w:after="0"/>
              <w:rPr>
                <w:rFonts w:ascii="Calibri" w:hAnsi="Calibri"/>
                <w:i/>
                <w:iCs/>
                <w:color w:val="000000" w:themeColor="text1"/>
                <w:lang w:val="es-ES"/>
              </w:rPr>
            </w:pPr>
            <w:r w:rsidRPr="00B70530">
              <w:rPr>
                <w:rFonts w:ascii="Calibri" w:hAnsi="Calibri"/>
                <w:i/>
                <w:iCs/>
                <w:color w:val="000000" w:themeColor="text1"/>
                <w:lang w:val="es-ES"/>
              </w:rPr>
              <w:t>Son un tipo de cookies publicitarias que se emplean para almacenar y recuperar información del comportamiento de los usuarios obtenida a través de la observación continuada de sus hábitos de navegación, lo que permite desarrollar un perfil específico para mostrarte publicidad en función del mismo.</w:t>
            </w:r>
          </w:p>
          <w:p w:rsidR="00B31C44" w:rsidRPr="00B640C3" w:rsidRDefault="00B31C44" w:rsidP="00B31C44">
            <w:pPr>
              <w:pStyle w:val="Textoindependiente"/>
              <w:jc w:val="center"/>
              <w:rPr>
                <w:rFonts w:asciiTheme="minorHAnsi" w:hAnsiTheme="minorHAnsi"/>
                <w:color w:val="000000"/>
              </w:rPr>
            </w:pPr>
          </w:p>
        </w:tc>
      </w:tr>
    </w:tbl>
    <w:p w:rsidR="00B31C44" w:rsidRPr="009F0CBA" w:rsidRDefault="00B31C44" w:rsidP="00B31C44">
      <w:pPr>
        <w:pStyle w:val="NormalWeb"/>
        <w:spacing w:after="0"/>
        <w:jc w:val="both"/>
        <w:rPr>
          <w:rFonts w:asciiTheme="minorHAnsi" w:eastAsiaTheme="minorHAnsi" w:hAnsiTheme="minorHAnsi" w:cstheme="minorBidi"/>
          <w:bCs/>
          <w:lang w:eastAsia="en-US"/>
        </w:rPr>
      </w:pPr>
      <w:r w:rsidRPr="009F0CBA">
        <w:rPr>
          <w:rFonts w:asciiTheme="minorHAnsi" w:eastAsiaTheme="minorHAnsi" w:hAnsiTheme="minorHAnsi" w:cstheme="minorBidi"/>
          <w:bCs/>
          <w:lang w:eastAsia="en-US"/>
        </w:rPr>
        <w:lastRenderedPageBreak/>
        <w:t>SABA excluye cualquier responsabilidad sobre el contenido y la exactitud de las políticas de Cookies de terceros.</w:t>
      </w:r>
    </w:p>
    <w:p w:rsidR="00B31C44" w:rsidRPr="009F0CBA" w:rsidRDefault="00B31C44" w:rsidP="00B31C44">
      <w:pPr>
        <w:pStyle w:val="NormalWeb"/>
        <w:spacing w:after="0"/>
        <w:jc w:val="both"/>
        <w:rPr>
          <w:rFonts w:asciiTheme="minorHAnsi" w:eastAsiaTheme="minorHAnsi" w:hAnsiTheme="minorHAnsi" w:cstheme="minorBidi"/>
          <w:b/>
          <w:bCs/>
          <w:lang w:eastAsia="en-US"/>
        </w:rPr>
      </w:pPr>
      <w:r w:rsidRPr="009F0CBA">
        <w:rPr>
          <w:rFonts w:asciiTheme="minorHAnsi" w:eastAsiaTheme="minorHAnsi" w:hAnsiTheme="minorHAnsi" w:cstheme="minorBidi"/>
          <w:b/>
          <w:bCs/>
          <w:lang w:eastAsia="en-US"/>
        </w:rPr>
        <w:t>Gestión de cookies</w:t>
      </w:r>
    </w:p>
    <w:p w:rsidR="00B31C44" w:rsidRPr="009F0CBA" w:rsidRDefault="00B31C44" w:rsidP="00B31C44">
      <w:pPr>
        <w:pStyle w:val="NormalWeb"/>
        <w:spacing w:after="0"/>
        <w:jc w:val="both"/>
        <w:rPr>
          <w:rFonts w:asciiTheme="minorHAnsi" w:eastAsiaTheme="minorHAnsi" w:hAnsiTheme="minorHAnsi" w:cstheme="minorBidi"/>
          <w:bCs/>
          <w:lang w:eastAsia="en-US"/>
        </w:rPr>
      </w:pPr>
      <w:r w:rsidRPr="009F0CBA">
        <w:rPr>
          <w:rFonts w:asciiTheme="minorHAnsi" w:eastAsiaTheme="minorHAnsi" w:hAnsiTheme="minorHAnsi" w:cstheme="minorBidi"/>
          <w:bCs/>
          <w:lang w:eastAsia="en-US"/>
        </w:rPr>
        <w:t>Sin perjuicio de lo anterior, el Usuario podrá, en todo momento, fijar las Cookies permitidas en su navegador. No obstante, la desactivación de las cookies puede afectar al correcto funcionamiento de determinadas secciones del Sitio Web.</w:t>
      </w:r>
    </w:p>
    <w:p w:rsidR="00B31C44" w:rsidRPr="009F0CBA" w:rsidRDefault="00B31C44" w:rsidP="00B31C44">
      <w:pPr>
        <w:pStyle w:val="NormalWeb"/>
        <w:spacing w:after="0"/>
        <w:jc w:val="both"/>
        <w:rPr>
          <w:rFonts w:asciiTheme="minorHAnsi" w:eastAsiaTheme="minorHAnsi" w:hAnsiTheme="minorHAnsi" w:cstheme="minorBidi"/>
          <w:bCs/>
          <w:lang w:eastAsia="en-US"/>
        </w:rPr>
      </w:pPr>
      <w:r w:rsidRPr="009F0CBA">
        <w:rPr>
          <w:rFonts w:asciiTheme="minorHAnsi" w:eastAsiaTheme="minorHAnsi" w:hAnsiTheme="minorHAnsi" w:cstheme="minorBidi"/>
          <w:bCs/>
          <w:lang w:eastAsia="en-US"/>
        </w:rPr>
        <w:t xml:space="preserve">Dependiendo del navegador utilizado, las opciones de instalación podrán encontrarse en diferentes secciones. A tal efecto, el Usuario deberá consultar las instrucciones de su navegador si desea saber cómo bloquear o permitir la instalación de las Cookies. Para los </w:t>
      </w:r>
      <w:r w:rsidRPr="009F0CBA">
        <w:rPr>
          <w:rFonts w:asciiTheme="minorHAnsi" w:eastAsiaTheme="minorHAnsi" w:hAnsiTheme="minorHAnsi" w:cstheme="minorBidi"/>
          <w:bCs/>
          <w:lang w:eastAsia="en-US"/>
        </w:rPr>
        <w:lastRenderedPageBreak/>
        <w:t>siguientes navegadores, el Usuario podrá encontrar más información en los siguientes enlaces:</w:t>
      </w:r>
    </w:p>
    <w:p w:rsidR="00B31C44" w:rsidRDefault="00B31C44" w:rsidP="00B31C44">
      <w:pPr>
        <w:pStyle w:val="NormalWeb"/>
        <w:spacing w:after="0"/>
        <w:jc w:val="both"/>
        <w:rPr>
          <w:rFonts w:asciiTheme="minorHAnsi" w:eastAsiaTheme="minorHAnsi" w:hAnsiTheme="minorHAnsi" w:cstheme="minorBidi"/>
          <w:bCs/>
          <w:lang w:val="en-US" w:eastAsia="en-US"/>
        </w:rPr>
      </w:pPr>
      <w:commentRangeStart w:id="3"/>
      <w:r w:rsidRPr="009F0CBA">
        <w:rPr>
          <w:rFonts w:asciiTheme="minorHAnsi" w:eastAsiaTheme="minorHAnsi" w:hAnsiTheme="minorHAnsi" w:cstheme="minorBidi"/>
          <w:bCs/>
          <w:lang w:val="en-US" w:eastAsia="en-US"/>
        </w:rPr>
        <w:t xml:space="preserve">Chrome: </w:t>
      </w:r>
      <w:hyperlink r:id="rId9" w:history="1">
        <w:r w:rsidR="00554191" w:rsidRPr="006679C8">
          <w:rPr>
            <w:rStyle w:val="Hipervnculo"/>
            <w:rFonts w:asciiTheme="minorHAnsi" w:eastAsiaTheme="minorHAnsi" w:hAnsiTheme="minorHAnsi" w:cstheme="minorBidi"/>
            <w:bCs/>
            <w:lang w:val="en-US" w:eastAsia="en-US"/>
          </w:rPr>
          <w:t>http://support.google.com/chrome/bin/answer.py?hl=es&amp;answer=95647</w:t>
        </w:r>
      </w:hyperlink>
    </w:p>
    <w:p w:rsidR="00B31C44" w:rsidRPr="000420E3" w:rsidRDefault="00B31C44" w:rsidP="000420E3">
      <w:pPr>
        <w:pStyle w:val="NormalWeb"/>
        <w:spacing w:after="0"/>
        <w:rPr>
          <w:rFonts w:asciiTheme="minorHAnsi" w:eastAsiaTheme="minorHAnsi" w:hAnsiTheme="minorHAnsi" w:cstheme="minorBidi"/>
          <w:bCs/>
          <w:lang w:val="en-US" w:eastAsia="en-US"/>
        </w:rPr>
      </w:pPr>
      <w:r w:rsidRPr="000420E3">
        <w:rPr>
          <w:rFonts w:asciiTheme="minorHAnsi" w:eastAsiaTheme="minorHAnsi" w:hAnsiTheme="minorHAnsi" w:cstheme="minorBidi"/>
          <w:bCs/>
          <w:lang w:val="en-US" w:eastAsia="en-US"/>
        </w:rPr>
        <w:t>Explorer</w:t>
      </w:r>
      <w:proofErr w:type="gramStart"/>
      <w:r w:rsidRPr="000420E3">
        <w:rPr>
          <w:rFonts w:asciiTheme="minorHAnsi" w:eastAsiaTheme="minorHAnsi" w:hAnsiTheme="minorHAnsi" w:cstheme="minorBidi"/>
          <w:bCs/>
          <w:lang w:val="en-US" w:eastAsia="en-US"/>
        </w:rPr>
        <w:t>:</w:t>
      </w:r>
      <w:proofErr w:type="gramEnd"/>
      <w:hyperlink r:id="rId10" w:history="1">
        <w:r w:rsidR="000420E3" w:rsidRPr="000420E3">
          <w:rPr>
            <w:rStyle w:val="Hipervnculo"/>
            <w:rFonts w:asciiTheme="minorHAnsi" w:hAnsiTheme="minorHAnsi"/>
            <w:lang w:val="en-US"/>
          </w:rPr>
          <w:t>https://support.microsoft.com/es-es/help/17442/windows-internet-explorer-delete-manage-cookies</w:t>
        </w:r>
      </w:hyperlink>
    </w:p>
    <w:p w:rsidR="00B31C44" w:rsidRDefault="00B31C44" w:rsidP="00B31C44">
      <w:pPr>
        <w:pStyle w:val="NormalWeb"/>
        <w:spacing w:after="0"/>
        <w:jc w:val="both"/>
        <w:rPr>
          <w:rFonts w:asciiTheme="minorHAnsi" w:eastAsiaTheme="minorHAnsi" w:hAnsiTheme="minorHAnsi" w:cstheme="minorBidi"/>
          <w:bCs/>
          <w:lang w:val="en-US" w:eastAsia="en-US"/>
        </w:rPr>
      </w:pPr>
      <w:r w:rsidRPr="009F0CBA">
        <w:rPr>
          <w:rFonts w:asciiTheme="minorHAnsi" w:eastAsiaTheme="minorHAnsi" w:hAnsiTheme="minorHAnsi" w:cstheme="minorBidi"/>
          <w:bCs/>
          <w:lang w:val="en-US" w:eastAsia="en-US"/>
        </w:rPr>
        <w:t xml:space="preserve">Firefox: </w:t>
      </w:r>
      <w:hyperlink r:id="rId11" w:history="1">
        <w:r w:rsidR="00554191" w:rsidRPr="006679C8">
          <w:rPr>
            <w:rStyle w:val="Hipervnculo"/>
            <w:rFonts w:asciiTheme="minorHAnsi" w:eastAsiaTheme="minorHAnsi" w:hAnsiTheme="minorHAnsi" w:cstheme="minorBidi"/>
            <w:bCs/>
            <w:lang w:val="en-US" w:eastAsia="en-US"/>
          </w:rPr>
          <w:t>http://support.mozilla.org/es/kb/habilitar-y-deshabilitar-cookies-que-los-sitios-we</w:t>
        </w:r>
      </w:hyperlink>
    </w:p>
    <w:p w:rsidR="00B31C44" w:rsidRDefault="00B31C44" w:rsidP="00B31C44">
      <w:pPr>
        <w:pStyle w:val="NormalWeb"/>
        <w:spacing w:after="0"/>
        <w:jc w:val="both"/>
        <w:rPr>
          <w:rFonts w:asciiTheme="minorHAnsi" w:eastAsiaTheme="minorHAnsi" w:hAnsiTheme="minorHAnsi" w:cstheme="minorBidi"/>
          <w:bCs/>
          <w:lang w:val="en-US" w:eastAsia="en-US"/>
        </w:rPr>
      </w:pPr>
      <w:r w:rsidRPr="009F0CBA">
        <w:rPr>
          <w:rFonts w:asciiTheme="minorHAnsi" w:eastAsiaTheme="minorHAnsi" w:hAnsiTheme="minorHAnsi" w:cstheme="minorBidi"/>
          <w:bCs/>
          <w:lang w:val="en-US" w:eastAsia="en-US"/>
        </w:rPr>
        <w:t xml:space="preserve">Safari: </w:t>
      </w:r>
      <w:hyperlink r:id="rId12" w:history="1">
        <w:r w:rsidR="00554191" w:rsidRPr="006679C8">
          <w:rPr>
            <w:rStyle w:val="Hipervnculo"/>
            <w:rFonts w:asciiTheme="minorHAnsi" w:eastAsiaTheme="minorHAnsi" w:hAnsiTheme="minorHAnsi" w:cstheme="minorBidi"/>
            <w:bCs/>
            <w:lang w:val="en-US" w:eastAsia="en-US"/>
          </w:rPr>
          <w:t>http://support.apple.com/kb/ph5042</w:t>
        </w:r>
      </w:hyperlink>
    </w:p>
    <w:commentRangeEnd w:id="3"/>
    <w:p w:rsidR="00B31C44" w:rsidRPr="009F0CBA" w:rsidRDefault="002E23DB" w:rsidP="00B31C44">
      <w:pPr>
        <w:pStyle w:val="NormalWeb"/>
        <w:spacing w:after="0"/>
        <w:jc w:val="both"/>
        <w:rPr>
          <w:rFonts w:asciiTheme="minorHAnsi" w:eastAsiaTheme="minorHAnsi" w:hAnsiTheme="minorHAnsi" w:cstheme="minorBidi"/>
          <w:bCs/>
          <w:lang w:eastAsia="en-US"/>
        </w:rPr>
      </w:pPr>
      <w:r>
        <w:rPr>
          <w:rStyle w:val="Refdecomentario"/>
          <w:lang w:val="es-ES_tradnl" w:eastAsia="en-US"/>
        </w:rPr>
        <w:commentReference w:id="3"/>
      </w:r>
      <w:r w:rsidR="00B31C44" w:rsidRPr="009F0CBA">
        <w:rPr>
          <w:rFonts w:asciiTheme="minorHAnsi" w:eastAsiaTheme="minorHAnsi" w:hAnsiTheme="minorHAnsi" w:cstheme="minorBidi"/>
          <w:bCs/>
          <w:lang w:eastAsia="en-US"/>
        </w:rPr>
        <w:t>El Usuario  podrá asimismo emplear herramientas de bloqueo de Cookies de terceros que le permitirán detectar Cookies en cualquier Sitio Web y gestionar su instalación. En el siguiente enlace podrá descargarse uno de ellos: http://www.abine.com/dntdetail.php.</w:t>
      </w:r>
    </w:p>
    <w:p w:rsidR="00B31C44" w:rsidRPr="009F0CBA" w:rsidRDefault="00B31C44" w:rsidP="00B31C44">
      <w:pPr>
        <w:pStyle w:val="NormalWeb"/>
        <w:spacing w:after="0"/>
        <w:jc w:val="both"/>
        <w:rPr>
          <w:rFonts w:asciiTheme="minorHAnsi" w:eastAsiaTheme="minorHAnsi" w:hAnsiTheme="minorHAnsi" w:cstheme="minorBidi"/>
          <w:b/>
          <w:bCs/>
          <w:lang w:eastAsia="en-US"/>
        </w:rPr>
      </w:pPr>
      <w:r w:rsidRPr="009F0CBA">
        <w:rPr>
          <w:rFonts w:asciiTheme="minorHAnsi" w:eastAsiaTheme="minorHAnsi" w:hAnsiTheme="minorHAnsi" w:cstheme="minorBidi"/>
          <w:b/>
          <w:bCs/>
          <w:lang w:eastAsia="en-US"/>
        </w:rPr>
        <w:t>Más información</w:t>
      </w:r>
    </w:p>
    <w:p w:rsidR="00B31C44" w:rsidRPr="009F0CBA" w:rsidRDefault="00B31C44" w:rsidP="00B31C44">
      <w:pPr>
        <w:pStyle w:val="NormalWeb"/>
        <w:spacing w:after="0"/>
        <w:jc w:val="both"/>
        <w:rPr>
          <w:rFonts w:asciiTheme="minorHAnsi" w:eastAsiaTheme="minorHAnsi" w:hAnsiTheme="minorHAnsi" w:cstheme="minorBidi"/>
          <w:bCs/>
          <w:lang w:eastAsia="en-US"/>
        </w:rPr>
      </w:pPr>
      <w:r w:rsidRPr="009F0CBA">
        <w:rPr>
          <w:rFonts w:asciiTheme="minorHAnsi" w:eastAsiaTheme="minorHAnsi" w:hAnsiTheme="minorHAnsi" w:cstheme="minorBidi"/>
          <w:bCs/>
          <w:lang w:eastAsia="en-US"/>
        </w:rPr>
        <w:t>Por último, le informamos de que tiene la posibilidad de revocar en cualquier momento el consentimiento prestado para la utilización de cookies por parte de la Entidad, configurando para ello su navegador en los términos previstos en el punto anterior.</w:t>
      </w:r>
    </w:p>
    <w:p w:rsidR="00B31C44" w:rsidRPr="009F0CBA" w:rsidRDefault="00B31C44" w:rsidP="00B31C44">
      <w:pPr>
        <w:pStyle w:val="NormalWeb"/>
        <w:spacing w:after="0"/>
        <w:jc w:val="both"/>
        <w:rPr>
          <w:rFonts w:asciiTheme="minorHAnsi" w:eastAsiaTheme="minorHAnsi" w:hAnsiTheme="minorHAnsi" w:cstheme="minorBidi"/>
          <w:bCs/>
          <w:lang w:eastAsia="en-US"/>
        </w:rPr>
      </w:pPr>
      <w:r w:rsidRPr="009F0CBA">
        <w:rPr>
          <w:rFonts w:asciiTheme="minorHAnsi" w:eastAsiaTheme="minorHAnsi" w:hAnsiTheme="minorHAnsi" w:cstheme="minorBidi"/>
          <w:bCs/>
          <w:lang w:eastAsia="en-US"/>
        </w:rPr>
        <w:t>La Entidad puede modificar esta Política de Cookies en función de exigencias legislativas, reglamentarias, o con la finalidad de adaptar dicha política a las instrucciones dictadas por la Agencia Española de Protección de Datos. Por ello se aconseja a los Usuarios que visiten periódicamente esta página para conocer los cambios sufridos en las mismas.</w:t>
      </w:r>
    </w:p>
    <w:p w:rsidR="00B31C44" w:rsidRPr="009F0CBA" w:rsidRDefault="00B31C44" w:rsidP="00B31C44">
      <w:pPr>
        <w:pStyle w:val="NormalWeb"/>
        <w:spacing w:before="0" w:beforeAutospacing="0" w:after="0" w:afterAutospacing="0" w:line="276" w:lineRule="auto"/>
        <w:jc w:val="both"/>
        <w:rPr>
          <w:rFonts w:asciiTheme="minorHAnsi" w:eastAsiaTheme="minorHAnsi" w:hAnsiTheme="minorHAnsi" w:cstheme="minorBidi"/>
          <w:b/>
          <w:lang w:val="es-ES_tradnl" w:eastAsia="en-US"/>
        </w:rPr>
      </w:pPr>
      <w:r w:rsidRPr="009F0CBA">
        <w:rPr>
          <w:rFonts w:asciiTheme="minorHAnsi" w:hAnsiTheme="minorHAnsi"/>
          <w:b/>
          <w:color w:val="000000"/>
        </w:rPr>
        <w:t>III. CAMBIOS A LA POLÍTICA DE PRIVACIDAD Y COOKIES</w:t>
      </w:r>
    </w:p>
    <w:p w:rsidR="00B31C44" w:rsidRPr="009F0CBA" w:rsidRDefault="00B31C44" w:rsidP="00B31C44">
      <w:pPr>
        <w:pStyle w:val="NormalWeb"/>
        <w:spacing w:before="0" w:beforeAutospacing="0" w:after="0" w:afterAutospacing="0" w:line="276" w:lineRule="auto"/>
        <w:jc w:val="both"/>
        <w:rPr>
          <w:rFonts w:asciiTheme="minorHAnsi" w:hAnsiTheme="minorHAnsi"/>
          <w:b/>
          <w:color w:val="000000"/>
        </w:rPr>
      </w:pPr>
    </w:p>
    <w:p w:rsidR="00B31C44" w:rsidRPr="009F0CBA" w:rsidRDefault="00B31C44" w:rsidP="00B31C44">
      <w:pPr>
        <w:pStyle w:val="NormalWeb"/>
        <w:spacing w:before="0" w:beforeAutospacing="0" w:after="0" w:afterAutospacing="0" w:line="276" w:lineRule="auto"/>
        <w:jc w:val="both"/>
        <w:rPr>
          <w:rFonts w:asciiTheme="minorHAnsi" w:hAnsiTheme="minorHAnsi"/>
          <w:color w:val="000000"/>
        </w:rPr>
      </w:pPr>
      <w:r w:rsidRPr="009F0CBA">
        <w:rPr>
          <w:rFonts w:asciiTheme="minorHAnsi" w:hAnsiTheme="minorHAnsi"/>
        </w:rPr>
        <w:t xml:space="preserve">SABA </w:t>
      </w:r>
      <w:r w:rsidRPr="009F0CBA">
        <w:rPr>
          <w:rFonts w:asciiTheme="minorHAnsi" w:hAnsiTheme="minorHAnsi"/>
          <w:color w:val="000000"/>
        </w:rPr>
        <w:t xml:space="preserve">se reserva el derecho a modificar, actualizar y/o adaptar la Política de Privacidad y la Política de Cookies a cualquier cambio en la legislación aplicable o en la interpretación de la Agencia Española de Protección de Datos, o a introducir cualquier cambio que se considere relevante o apropiado por parte de </w:t>
      </w:r>
      <w:r w:rsidRPr="009F0CBA">
        <w:rPr>
          <w:rFonts w:asciiTheme="minorHAnsi" w:hAnsiTheme="minorHAnsi"/>
        </w:rPr>
        <w:t>SABA.</w:t>
      </w:r>
    </w:p>
    <w:p w:rsidR="00B31C44" w:rsidRPr="009F0CBA" w:rsidRDefault="00B31C44" w:rsidP="00B31C44">
      <w:pPr>
        <w:pStyle w:val="NormalWeb"/>
        <w:spacing w:before="0" w:beforeAutospacing="0" w:after="0" w:afterAutospacing="0" w:line="276" w:lineRule="auto"/>
        <w:jc w:val="both"/>
        <w:rPr>
          <w:rFonts w:asciiTheme="minorHAnsi" w:hAnsiTheme="minorHAnsi"/>
          <w:color w:val="000000"/>
        </w:rPr>
      </w:pPr>
    </w:p>
    <w:p w:rsidR="00B31C44" w:rsidRPr="009F0CBA" w:rsidRDefault="00B31C44" w:rsidP="00B31C44">
      <w:pPr>
        <w:pStyle w:val="NormalWeb"/>
        <w:spacing w:before="0" w:beforeAutospacing="0" w:after="0" w:afterAutospacing="0" w:line="276" w:lineRule="auto"/>
        <w:jc w:val="both"/>
        <w:rPr>
          <w:rFonts w:asciiTheme="minorHAnsi" w:hAnsiTheme="minorHAnsi"/>
          <w:color w:val="000000"/>
        </w:rPr>
      </w:pPr>
      <w:r w:rsidRPr="009F0CBA">
        <w:rPr>
          <w:rFonts w:asciiTheme="minorHAnsi" w:hAnsiTheme="minorHAnsi"/>
        </w:rPr>
        <w:t xml:space="preserve">SABA </w:t>
      </w:r>
      <w:r w:rsidRPr="009F0CBA">
        <w:rPr>
          <w:rFonts w:asciiTheme="minorHAnsi" w:hAnsiTheme="minorHAnsi"/>
          <w:color w:val="000000"/>
        </w:rPr>
        <w:t xml:space="preserve">notificará a los Usuarios cualquier cambio a la Política de Privacidad y a la Política de Cookies mediante un aviso en el Sitio Web y resultarán aplicables desde la fecha efectiva de publicación. </w:t>
      </w:r>
    </w:p>
    <w:bookmarkEnd w:id="2"/>
    <w:p w:rsidR="00B31C44" w:rsidRPr="009F0CBA" w:rsidRDefault="00B31C44" w:rsidP="00B31C44">
      <w:pPr>
        <w:spacing w:after="120"/>
        <w:rPr>
          <w:sz w:val="24"/>
          <w:szCs w:val="24"/>
          <w:lang w:val="es-ES" w:eastAsia="es-ES"/>
        </w:rPr>
      </w:pPr>
    </w:p>
    <w:p w:rsidR="00D41D08" w:rsidRDefault="00B31C44" w:rsidP="00B31C44">
      <w:pPr>
        <w:pStyle w:val="NormalWeb"/>
        <w:spacing w:after="0"/>
        <w:jc w:val="both"/>
        <w:rPr>
          <w:rFonts w:asciiTheme="minorHAnsi" w:eastAsiaTheme="minorHAnsi" w:hAnsiTheme="minorHAnsi" w:cstheme="minorBidi"/>
          <w:bCs/>
          <w:lang w:eastAsia="en-US"/>
        </w:rPr>
      </w:pPr>
      <w:commentRangeStart w:id="4"/>
      <w:r w:rsidRPr="002E23DB">
        <w:rPr>
          <w:rFonts w:asciiTheme="minorHAnsi" w:eastAsiaTheme="minorHAnsi" w:hAnsiTheme="minorHAnsi" w:cstheme="minorBidi"/>
          <w:bCs/>
          <w:lang w:eastAsia="en-US"/>
        </w:rPr>
        <w:t>Fecha: 25 de mayo de 2018</w:t>
      </w:r>
      <w:r w:rsidR="002E23DB">
        <w:rPr>
          <w:rFonts w:asciiTheme="minorHAnsi" w:eastAsiaTheme="minorHAnsi" w:hAnsiTheme="minorHAnsi" w:cstheme="minorBidi"/>
          <w:bCs/>
          <w:lang w:eastAsia="en-US"/>
        </w:rPr>
        <w:t xml:space="preserve"> </w:t>
      </w:r>
      <w:commentRangeEnd w:id="4"/>
      <w:r w:rsidR="002E23DB">
        <w:rPr>
          <w:rStyle w:val="Refdecomentario"/>
          <w:lang w:val="es-ES_tradnl" w:eastAsia="en-US"/>
        </w:rPr>
        <w:commentReference w:id="4"/>
      </w:r>
    </w:p>
    <w:p w:rsidR="002E23DB" w:rsidRDefault="002E23DB" w:rsidP="00B31C44">
      <w:pPr>
        <w:pStyle w:val="NormalWeb"/>
        <w:spacing w:after="0"/>
        <w:jc w:val="both"/>
        <w:rPr>
          <w:rFonts w:asciiTheme="minorHAnsi" w:eastAsiaTheme="minorHAnsi" w:hAnsiTheme="minorHAnsi" w:cstheme="minorBidi"/>
          <w:bCs/>
          <w:lang w:eastAsia="en-US"/>
        </w:rPr>
      </w:pPr>
    </w:p>
    <w:p w:rsidR="002E23DB" w:rsidRDefault="002E23DB" w:rsidP="00B31C44">
      <w:pPr>
        <w:pStyle w:val="NormalWeb"/>
        <w:spacing w:after="0"/>
        <w:jc w:val="both"/>
        <w:rPr>
          <w:rFonts w:asciiTheme="minorHAnsi" w:eastAsiaTheme="minorHAnsi" w:hAnsiTheme="minorHAnsi" w:cstheme="minorBidi"/>
          <w:bCs/>
          <w:lang w:eastAsia="en-US"/>
        </w:rPr>
      </w:pPr>
    </w:p>
    <w:p w:rsidR="002E23DB" w:rsidRDefault="002E23DB" w:rsidP="00B31C44">
      <w:pPr>
        <w:pStyle w:val="NormalWeb"/>
        <w:spacing w:after="0"/>
        <w:jc w:val="both"/>
        <w:rPr>
          <w:rFonts w:asciiTheme="minorHAnsi" w:eastAsiaTheme="minorHAnsi" w:hAnsiTheme="minorHAnsi" w:cstheme="minorBidi"/>
          <w:bCs/>
          <w:lang w:eastAsia="en-US"/>
        </w:rPr>
      </w:pPr>
    </w:p>
    <w:p w:rsidR="00A43B70" w:rsidRDefault="00A43B70" w:rsidP="00B31C44">
      <w:pPr>
        <w:pStyle w:val="NormalWeb"/>
        <w:spacing w:after="0"/>
        <w:jc w:val="both"/>
        <w:rPr>
          <w:rFonts w:asciiTheme="minorHAnsi" w:eastAsiaTheme="minorHAnsi" w:hAnsiTheme="minorHAnsi" w:cstheme="minorBidi"/>
          <w:bCs/>
          <w:lang w:eastAsia="en-US"/>
        </w:rPr>
      </w:pPr>
      <w:r>
        <w:rPr>
          <w:rFonts w:asciiTheme="minorHAnsi" w:eastAsiaTheme="minorHAnsi" w:hAnsiTheme="minorHAnsi" w:cstheme="minorBidi"/>
          <w:bCs/>
          <w:lang w:eastAsia="en-US"/>
        </w:rPr>
        <w:t>ADJUNTAR EL ANEXO 1</w:t>
      </w:r>
    </w:p>
    <w:p w:rsidR="00A43B70" w:rsidRDefault="00A43B70" w:rsidP="00B31C44">
      <w:pPr>
        <w:pStyle w:val="NormalWeb"/>
        <w:spacing w:after="0"/>
        <w:jc w:val="both"/>
        <w:rPr>
          <w:rFonts w:asciiTheme="minorHAnsi" w:eastAsiaTheme="minorHAnsi" w:hAnsiTheme="minorHAnsi" w:cstheme="minorBidi"/>
          <w:bCs/>
          <w:lang w:eastAsia="en-US"/>
        </w:rPr>
      </w:pPr>
    </w:p>
    <w:p w:rsidR="00A43B70" w:rsidRPr="000033CF" w:rsidRDefault="00A43B70" w:rsidP="00B31C44">
      <w:pPr>
        <w:pStyle w:val="NormalWeb"/>
        <w:spacing w:after="0"/>
        <w:jc w:val="both"/>
        <w:rPr>
          <w:rFonts w:asciiTheme="minorHAnsi" w:hAnsiTheme="minorHAnsi"/>
          <w:b/>
          <w:szCs w:val="22"/>
          <w:u w:val="single"/>
        </w:rPr>
      </w:pPr>
      <w:r>
        <w:rPr>
          <w:rFonts w:asciiTheme="minorHAnsi" w:eastAsiaTheme="minorHAnsi" w:hAnsiTheme="minorHAnsi" w:cstheme="minorBidi"/>
          <w:bCs/>
          <w:lang w:eastAsia="en-US"/>
        </w:rPr>
        <w:t>MAPA</w:t>
      </w:r>
    </w:p>
    <w:sectPr w:rsidR="00A43B70" w:rsidRPr="000033CF" w:rsidSect="0051067B">
      <w:headerReference w:type="default" r:id="rId13"/>
      <w:footerReference w:type="default" r:id="rId14"/>
      <w:pgSz w:w="11907" w:h="16840" w:code="9"/>
      <w:pgMar w:top="1610" w:right="1440" w:bottom="1701" w:left="1440" w:header="567" w:footer="709" w:gutter="0"/>
      <w:cols w:space="720"/>
      <w:titlePg/>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utor" w:date="2018-12-14T16:24:00Z" w:initials="A">
    <w:p w:rsidR="002E23DB" w:rsidRDefault="002E23DB">
      <w:pPr>
        <w:pStyle w:val="Textocomentario"/>
      </w:pPr>
      <w:r>
        <w:rPr>
          <w:rStyle w:val="Refdecomentario"/>
        </w:rPr>
        <w:annotationRef/>
      </w:r>
      <w:r>
        <w:t>Incluir link de malla societaria.</w:t>
      </w:r>
    </w:p>
  </w:comment>
  <w:comment w:id="3" w:author="Autor" w:date="2018-12-14T16:24:00Z" w:initials="A">
    <w:p w:rsidR="002E23DB" w:rsidRDefault="002E23DB">
      <w:pPr>
        <w:pStyle w:val="Textocomentario"/>
      </w:pPr>
      <w:r>
        <w:rPr>
          <w:rStyle w:val="Refdecomentario"/>
        </w:rPr>
        <w:annotationRef/>
      </w:r>
      <w:r>
        <w:t>Actualizar link</w:t>
      </w:r>
    </w:p>
  </w:comment>
  <w:comment w:id="4" w:author="Autor" w:date="2018-12-14T16:25:00Z" w:initials="A">
    <w:p w:rsidR="002E23DB" w:rsidRDefault="002E23DB">
      <w:pPr>
        <w:pStyle w:val="Textocomentario"/>
      </w:pPr>
      <w:r>
        <w:rPr>
          <w:rStyle w:val="Refdecomentario"/>
        </w:rPr>
        <w:annotationRef/>
      </w:r>
      <w:r>
        <w:t>actualizar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A4E" w:rsidRDefault="00AC2A4E">
      <w:r>
        <w:separator/>
      </w:r>
    </w:p>
  </w:endnote>
  <w:endnote w:type="continuationSeparator" w:id="0">
    <w:p w:rsidR="00AC2A4E" w:rsidRDefault="00AC2A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egoe UI 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BF9" w:rsidRDefault="00D32BF9" w:rsidP="00E7763E">
    <w:pPr>
      <w:pStyle w:val="Piedepgina"/>
      <w:jc w:val="center"/>
      <w:rPr>
        <w:lang w:val="nl-NL"/>
      </w:rPr>
    </w:pPr>
    <w:r>
      <w:rPr>
        <w:lang w:val="nl-NL"/>
      </w:rPr>
      <w:t xml:space="preserve">- </w:t>
    </w:r>
    <w:r w:rsidR="00E67EFA" w:rsidRPr="0037333A">
      <w:rPr>
        <w:lang w:val="en-GB"/>
      </w:rPr>
      <w:fldChar w:fldCharType="begin"/>
    </w:r>
    <w:r w:rsidRPr="0037333A">
      <w:rPr>
        <w:lang w:val="en-GB"/>
      </w:rPr>
      <w:instrText xml:space="preserve"> PAGE  \* MERGEFORMAT </w:instrText>
    </w:r>
    <w:r w:rsidR="00E67EFA" w:rsidRPr="0037333A">
      <w:rPr>
        <w:lang w:val="en-GB"/>
      </w:rPr>
      <w:fldChar w:fldCharType="separate"/>
    </w:r>
    <w:r w:rsidR="002E23DB" w:rsidRPr="002E23DB">
      <w:rPr>
        <w:noProof/>
      </w:rPr>
      <w:t>8</w:t>
    </w:r>
    <w:r w:rsidR="00E67EFA" w:rsidRPr="0037333A">
      <w:rPr>
        <w:lang w:val="en-GB"/>
      </w:rPr>
      <w:fldChar w:fldCharType="end"/>
    </w:r>
    <w:r>
      <w:rPr>
        <w:lang w:val="en-GB"/>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A4E" w:rsidRDefault="00AC2A4E">
      <w:r>
        <w:separator/>
      </w:r>
    </w:p>
  </w:footnote>
  <w:footnote w:type="continuationSeparator" w:id="0">
    <w:p w:rsidR="00AC2A4E" w:rsidRDefault="00AC2A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BF9" w:rsidRDefault="00D32BF9" w:rsidP="00A07E45">
    <w:pPr>
      <w:spacing w:after="360"/>
      <w:jc w:val="center"/>
    </w:pPr>
  </w:p>
  <w:p w:rsidR="00D32BF9" w:rsidRDefault="00D32BF9" w:rsidP="00DE3F3E">
    <w:pPr>
      <w:spacing w:after="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66845DCA"/>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02373522"/>
    <w:multiLevelType w:val="singleLevel"/>
    <w:tmpl w:val="A1BE6AA0"/>
    <w:lvl w:ilvl="0">
      <w:start w:val="1"/>
      <w:numFmt w:val="bullet"/>
      <w:pStyle w:val="Ttulo8"/>
      <w:lvlText w:val="l"/>
      <w:lvlJc w:val="left"/>
      <w:pPr>
        <w:tabs>
          <w:tab w:val="num" w:pos="425"/>
        </w:tabs>
        <w:ind w:left="425" w:hanging="425"/>
      </w:pPr>
      <w:rPr>
        <w:rFonts w:ascii="Monotype Sorts" w:hAnsi="Monotype Sorts" w:hint="default"/>
        <w:b w:val="0"/>
        <w:i w:val="0"/>
        <w:sz w:val="16"/>
      </w:rPr>
    </w:lvl>
  </w:abstractNum>
  <w:abstractNum w:abstractNumId="2">
    <w:nsid w:val="054D1CBE"/>
    <w:multiLevelType w:val="multilevel"/>
    <w:tmpl w:val="A3045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384998"/>
    <w:multiLevelType w:val="multilevel"/>
    <w:tmpl w:val="1A6059D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4E51854"/>
    <w:multiLevelType w:val="hybridMultilevel"/>
    <w:tmpl w:val="1A78F202"/>
    <w:lvl w:ilvl="0" w:tplc="FD6A62A8">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DF43766"/>
    <w:multiLevelType w:val="multilevel"/>
    <w:tmpl w:val="5EFC4BD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9E121D9"/>
    <w:multiLevelType w:val="multilevel"/>
    <w:tmpl w:val="70AA91BE"/>
    <w:lvl w:ilvl="0">
      <w:start w:val="1"/>
      <w:numFmt w:val="decimal"/>
      <w:pStyle w:val="Ttulo1"/>
      <w:lvlText w:val="%1."/>
      <w:lvlJc w:val="left"/>
      <w:pPr>
        <w:tabs>
          <w:tab w:val="num" w:pos="709"/>
        </w:tabs>
        <w:ind w:left="709" w:hanging="709"/>
      </w:pPr>
    </w:lvl>
    <w:lvl w:ilvl="1">
      <w:start w:val="1"/>
      <w:numFmt w:val="decimal"/>
      <w:pStyle w:val="Ttulo2"/>
      <w:lvlText w:val="%1.%2"/>
      <w:lvlJc w:val="left"/>
      <w:pPr>
        <w:tabs>
          <w:tab w:val="num" w:pos="709"/>
        </w:tabs>
        <w:ind w:left="709" w:hanging="709"/>
      </w:pPr>
      <w:rPr>
        <w:b/>
      </w:rPr>
    </w:lvl>
    <w:lvl w:ilvl="2">
      <w:start w:val="1"/>
      <w:numFmt w:val="decimal"/>
      <w:pStyle w:val="Ttulo3"/>
      <w:lvlText w:val="%1.%2.%3"/>
      <w:lvlJc w:val="left"/>
      <w:pPr>
        <w:tabs>
          <w:tab w:val="num" w:pos="1418"/>
        </w:tabs>
        <w:ind w:left="1418" w:hanging="851"/>
      </w:pPr>
    </w:lvl>
    <w:lvl w:ilvl="3">
      <w:start w:val="1"/>
      <w:numFmt w:val="decimal"/>
      <w:pStyle w:val="Ttulo4"/>
      <w:lvlText w:val="%1.%2.%3.%4"/>
      <w:lvlJc w:val="left"/>
      <w:pPr>
        <w:tabs>
          <w:tab w:val="num" w:pos="1418"/>
        </w:tabs>
        <w:ind w:left="1418" w:hanging="851"/>
      </w:pPr>
    </w:lvl>
    <w:lvl w:ilvl="4">
      <w:start w:val="1"/>
      <w:numFmt w:val="lowerRoman"/>
      <w:pStyle w:val="Ttulo5"/>
      <w:lvlText w:val="(%5)"/>
      <w:lvlJc w:val="left"/>
      <w:pPr>
        <w:tabs>
          <w:tab w:val="num" w:pos="2138"/>
        </w:tabs>
        <w:ind w:left="1985" w:hanging="567"/>
      </w:pPr>
    </w:lvl>
    <w:lvl w:ilvl="5">
      <w:start w:val="1"/>
      <w:numFmt w:val="lowerLetter"/>
      <w:pStyle w:val="Ttulo6"/>
      <w:lvlText w:val="(%6)"/>
      <w:lvlJc w:val="left"/>
      <w:pPr>
        <w:tabs>
          <w:tab w:val="num" w:pos="2410"/>
        </w:tabs>
        <w:ind w:left="2410" w:hanging="425"/>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3DE13470"/>
    <w:multiLevelType w:val="singleLevel"/>
    <w:tmpl w:val="2BF0DF8C"/>
    <w:lvl w:ilvl="0">
      <w:start w:val="1"/>
      <w:numFmt w:val="bullet"/>
      <w:pStyle w:val="Ttulo7"/>
      <w:lvlText w:val="n"/>
      <w:lvlJc w:val="left"/>
      <w:pPr>
        <w:tabs>
          <w:tab w:val="num" w:pos="2835"/>
        </w:tabs>
        <w:ind w:left="2835" w:hanging="425"/>
      </w:pPr>
      <w:rPr>
        <w:rFonts w:ascii="Monotype Sorts" w:hAnsi="Monotype Sorts" w:hint="default"/>
        <w:sz w:val="16"/>
      </w:rPr>
    </w:lvl>
  </w:abstractNum>
  <w:abstractNum w:abstractNumId="8">
    <w:nsid w:val="4FCD3CB4"/>
    <w:multiLevelType w:val="hybridMultilevel"/>
    <w:tmpl w:val="43A209CC"/>
    <w:lvl w:ilvl="0" w:tplc="0A687D7A">
      <w:start w:val="1"/>
      <w:numFmt w:val="lowerRoman"/>
      <w:lvlText w:val="(%1)"/>
      <w:lvlJc w:val="left"/>
      <w:pPr>
        <w:ind w:left="1287" w:hanging="72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nsid w:val="507D20B9"/>
    <w:multiLevelType w:val="singleLevel"/>
    <w:tmpl w:val="1D4C3540"/>
    <w:lvl w:ilvl="0">
      <w:start w:val="1"/>
      <w:numFmt w:val="bullet"/>
      <w:pStyle w:val="Ttulo9"/>
      <w:lvlText w:val=""/>
      <w:lvlJc w:val="left"/>
      <w:pPr>
        <w:tabs>
          <w:tab w:val="num" w:pos="3686"/>
        </w:tabs>
        <w:ind w:left="3686" w:hanging="426"/>
      </w:pPr>
      <w:rPr>
        <w:rFonts w:ascii="Monotype Sorts" w:hAnsi="Monotype Sorts" w:hint="default"/>
        <w:sz w:val="16"/>
      </w:rPr>
    </w:lvl>
  </w:abstractNum>
  <w:abstractNum w:abstractNumId="10">
    <w:nsid w:val="5F5F0889"/>
    <w:multiLevelType w:val="hybridMultilevel"/>
    <w:tmpl w:val="99A2640E"/>
    <w:lvl w:ilvl="0" w:tplc="5100EB32">
      <w:start w:val="1"/>
      <w:numFmt w:val="low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7"/>
  </w:num>
  <w:num w:numId="8">
    <w:abstractNumId w:val="1"/>
  </w:num>
  <w:num w:numId="9">
    <w:abstractNumId w:val="9"/>
  </w:num>
  <w:num w:numId="10">
    <w:abstractNumId w:val="0"/>
  </w:num>
  <w:num w:numId="11">
    <w:abstractNumId w:val="3"/>
  </w:num>
  <w:num w:numId="12">
    <w:abstractNumId w:val="2"/>
  </w:num>
  <w:num w:numId="13">
    <w:abstractNumId w:val="4"/>
  </w:num>
  <w:num w:numId="14">
    <w:abstractNumId w:val="8"/>
  </w:num>
  <w:num w:numId="15">
    <w:abstractNumId w:val="1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proofState w:spelling="clean" w:grammar="clean"/>
  <w:attachedTemplate r:id="rId1"/>
  <w:stylePaneFormatFilter w:val="3F01"/>
  <w:doNotTrackFormatting/>
  <w:defaultTabStop w:val="567"/>
  <w:hyphenationZone w:val="425"/>
  <w:drawingGridHorizontalSpacing w:val="171"/>
  <w:displayHorizontalDrawingGridEvery w:val="0"/>
  <w:displayVerticalDrawingGridEvery w:val="0"/>
  <w:noPunctuationKerning/>
  <w:characterSpacingControl w:val="doNotCompress"/>
  <w:hdrShapeDefaults>
    <o:shapedefaults v:ext="edit" spidmax="37889" fill="f" fillcolor="white" stroke="f">
      <v:fill color="white" on="f"/>
      <v:stroke on="f"/>
    </o:shapedefaults>
  </w:hdrShapeDefaults>
  <w:footnotePr>
    <w:footnote w:id="-1"/>
    <w:footnote w:id="0"/>
  </w:footnotePr>
  <w:endnotePr>
    <w:endnote w:id="-1"/>
    <w:endnote w:id="0"/>
  </w:endnotePr>
  <w:compat/>
  <w:rsids>
    <w:rsidRoot w:val="00C34C59"/>
    <w:rsid w:val="0000258D"/>
    <w:rsid w:val="000028FD"/>
    <w:rsid w:val="000033CF"/>
    <w:rsid w:val="00003695"/>
    <w:rsid w:val="00004500"/>
    <w:rsid w:val="00004A31"/>
    <w:rsid w:val="00013483"/>
    <w:rsid w:val="00013C4C"/>
    <w:rsid w:val="0001455E"/>
    <w:rsid w:val="000239A3"/>
    <w:rsid w:val="000257A3"/>
    <w:rsid w:val="0003228B"/>
    <w:rsid w:val="000326D2"/>
    <w:rsid w:val="00035EBA"/>
    <w:rsid w:val="00037579"/>
    <w:rsid w:val="00037A34"/>
    <w:rsid w:val="0004166D"/>
    <w:rsid w:val="000420E3"/>
    <w:rsid w:val="00044318"/>
    <w:rsid w:val="000446FB"/>
    <w:rsid w:val="00045706"/>
    <w:rsid w:val="000458D2"/>
    <w:rsid w:val="00046833"/>
    <w:rsid w:val="00052BD6"/>
    <w:rsid w:val="00053425"/>
    <w:rsid w:val="00064643"/>
    <w:rsid w:val="00064B82"/>
    <w:rsid w:val="00064C4F"/>
    <w:rsid w:val="000666D7"/>
    <w:rsid w:val="00066BCC"/>
    <w:rsid w:val="00067199"/>
    <w:rsid w:val="00071AB1"/>
    <w:rsid w:val="000736B4"/>
    <w:rsid w:val="00075238"/>
    <w:rsid w:val="00077522"/>
    <w:rsid w:val="00083FD6"/>
    <w:rsid w:val="00086EB9"/>
    <w:rsid w:val="000A2806"/>
    <w:rsid w:val="000A2E84"/>
    <w:rsid w:val="000B1776"/>
    <w:rsid w:val="000B532C"/>
    <w:rsid w:val="000C2419"/>
    <w:rsid w:val="000C3E04"/>
    <w:rsid w:val="000C504D"/>
    <w:rsid w:val="000C5C65"/>
    <w:rsid w:val="000C7F88"/>
    <w:rsid w:val="000D1E29"/>
    <w:rsid w:val="000D21EE"/>
    <w:rsid w:val="000D719A"/>
    <w:rsid w:val="000D7B8A"/>
    <w:rsid w:val="000E1A13"/>
    <w:rsid w:val="000E42DE"/>
    <w:rsid w:val="000E7133"/>
    <w:rsid w:val="000E7EE9"/>
    <w:rsid w:val="0010376A"/>
    <w:rsid w:val="001048E7"/>
    <w:rsid w:val="00104CF7"/>
    <w:rsid w:val="00105443"/>
    <w:rsid w:val="00105D02"/>
    <w:rsid w:val="0010615A"/>
    <w:rsid w:val="001112B9"/>
    <w:rsid w:val="00112048"/>
    <w:rsid w:val="001125ED"/>
    <w:rsid w:val="0011550E"/>
    <w:rsid w:val="001160BB"/>
    <w:rsid w:val="0011681C"/>
    <w:rsid w:val="00117B16"/>
    <w:rsid w:val="00117CF4"/>
    <w:rsid w:val="00125D73"/>
    <w:rsid w:val="001277CF"/>
    <w:rsid w:val="00127D80"/>
    <w:rsid w:val="001303C0"/>
    <w:rsid w:val="00132E18"/>
    <w:rsid w:val="0014018B"/>
    <w:rsid w:val="00140E51"/>
    <w:rsid w:val="00146B51"/>
    <w:rsid w:val="001509C7"/>
    <w:rsid w:val="001542D1"/>
    <w:rsid w:val="00170DAB"/>
    <w:rsid w:val="00173EEE"/>
    <w:rsid w:val="0017418D"/>
    <w:rsid w:val="00176253"/>
    <w:rsid w:val="00177EEC"/>
    <w:rsid w:val="00183BB9"/>
    <w:rsid w:val="00183FEB"/>
    <w:rsid w:val="00190F6C"/>
    <w:rsid w:val="00193C46"/>
    <w:rsid w:val="00195AA7"/>
    <w:rsid w:val="001A1F91"/>
    <w:rsid w:val="001A258D"/>
    <w:rsid w:val="001A2775"/>
    <w:rsid w:val="001A5693"/>
    <w:rsid w:val="001A57C3"/>
    <w:rsid w:val="001A6337"/>
    <w:rsid w:val="001B4EB8"/>
    <w:rsid w:val="001B6D51"/>
    <w:rsid w:val="001B7D33"/>
    <w:rsid w:val="001B7D3F"/>
    <w:rsid w:val="001C2BBA"/>
    <w:rsid w:val="001C46BA"/>
    <w:rsid w:val="001D1CB0"/>
    <w:rsid w:val="001D229C"/>
    <w:rsid w:val="001D5884"/>
    <w:rsid w:val="001D59CF"/>
    <w:rsid w:val="001E3872"/>
    <w:rsid w:val="001E4B10"/>
    <w:rsid w:val="001F1867"/>
    <w:rsid w:val="001F48DD"/>
    <w:rsid w:val="00204B80"/>
    <w:rsid w:val="00212458"/>
    <w:rsid w:val="002161FA"/>
    <w:rsid w:val="00216C35"/>
    <w:rsid w:val="00217FB1"/>
    <w:rsid w:val="0022544D"/>
    <w:rsid w:val="00226859"/>
    <w:rsid w:val="00226D03"/>
    <w:rsid w:val="00233CE2"/>
    <w:rsid w:val="002348D9"/>
    <w:rsid w:val="0023705C"/>
    <w:rsid w:val="00246E08"/>
    <w:rsid w:val="00250024"/>
    <w:rsid w:val="00251698"/>
    <w:rsid w:val="00251BAE"/>
    <w:rsid w:val="0026092C"/>
    <w:rsid w:val="00271553"/>
    <w:rsid w:val="00286266"/>
    <w:rsid w:val="0028705D"/>
    <w:rsid w:val="00295BA7"/>
    <w:rsid w:val="00297934"/>
    <w:rsid w:val="002A10B1"/>
    <w:rsid w:val="002A1913"/>
    <w:rsid w:val="002A1964"/>
    <w:rsid w:val="002A6439"/>
    <w:rsid w:val="002B0966"/>
    <w:rsid w:val="002B13FB"/>
    <w:rsid w:val="002B67DD"/>
    <w:rsid w:val="002C1700"/>
    <w:rsid w:val="002C3018"/>
    <w:rsid w:val="002D5D05"/>
    <w:rsid w:val="002E03BB"/>
    <w:rsid w:val="002E23DB"/>
    <w:rsid w:val="002E3D23"/>
    <w:rsid w:val="002F3ACD"/>
    <w:rsid w:val="003013B8"/>
    <w:rsid w:val="00301F47"/>
    <w:rsid w:val="00303153"/>
    <w:rsid w:val="00306530"/>
    <w:rsid w:val="003071B9"/>
    <w:rsid w:val="003123FA"/>
    <w:rsid w:val="00312D6C"/>
    <w:rsid w:val="0031306E"/>
    <w:rsid w:val="00317B8B"/>
    <w:rsid w:val="00320121"/>
    <w:rsid w:val="00320740"/>
    <w:rsid w:val="00320959"/>
    <w:rsid w:val="00322389"/>
    <w:rsid w:val="003276C2"/>
    <w:rsid w:val="00330FEA"/>
    <w:rsid w:val="00331FDC"/>
    <w:rsid w:val="00332566"/>
    <w:rsid w:val="00335808"/>
    <w:rsid w:val="003503BF"/>
    <w:rsid w:val="003537B9"/>
    <w:rsid w:val="0035486E"/>
    <w:rsid w:val="00360068"/>
    <w:rsid w:val="00360580"/>
    <w:rsid w:val="00364147"/>
    <w:rsid w:val="003661B9"/>
    <w:rsid w:val="0037182F"/>
    <w:rsid w:val="00371DA6"/>
    <w:rsid w:val="0037333A"/>
    <w:rsid w:val="00373DF8"/>
    <w:rsid w:val="003776AE"/>
    <w:rsid w:val="003777FE"/>
    <w:rsid w:val="00377FE1"/>
    <w:rsid w:val="00382DC1"/>
    <w:rsid w:val="00383329"/>
    <w:rsid w:val="00384DB1"/>
    <w:rsid w:val="00385D91"/>
    <w:rsid w:val="00396263"/>
    <w:rsid w:val="00396F23"/>
    <w:rsid w:val="003A07C0"/>
    <w:rsid w:val="003A255D"/>
    <w:rsid w:val="003A3498"/>
    <w:rsid w:val="003B0C16"/>
    <w:rsid w:val="003B4ADF"/>
    <w:rsid w:val="003B6DC2"/>
    <w:rsid w:val="003C2BC2"/>
    <w:rsid w:val="003C5443"/>
    <w:rsid w:val="003C5895"/>
    <w:rsid w:val="003C6769"/>
    <w:rsid w:val="003C7496"/>
    <w:rsid w:val="003D1BAD"/>
    <w:rsid w:val="003D3B36"/>
    <w:rsid w:val="003D6F4F"/>
    <w:rsid w:val="003E7643"/>
    <w:rsid w:val="003F5663"/>
    <w:rsid w:val="003F6189"/>
    <w:rsid w:val="0040077D"/>
    <w:rsid w:val="00400CFB"/>
    <w:rsid w:val="00403579"/>
    <w:rsid w:val="00410071"/>
    <w:rsid w:val="00414613"/>
    <w:rsid w:val="00417DD8"/>
    <w:rsid w:val="0042210F"/>
    <w:rsid w:val="00423348"/>
    <w:rsid w:val="004266D6"/>
    <w:rsid w:val="004316C1"/>
    <w:rsid w:val="00432115"/>
    <w:rsid w:val="00434BC1"/>
    <w:rsid w:val="00435526"/>
    <w:rsid w:val="00436857"/>
    <w:rsid w:val="004400A3"/>
    <w:rsid w:val="004415BC"/>
    <w:rsid w:val="004423BF"/>
    <w:rsid w:val="0046264A"/>
    <w:rsid w:val="004648A8"/>
    <w:rsid w:val="00476CA0"/>
    <w:rsid w:val="0047705B"/>
    <w:rsid w:val="00485BD6"/>
    <w:rsid w:val="004867D9"/>
    <w:rsid w:val="0048744F"/>
    <w:rsid w:val="0048780F"/>
    <w:rsid w:val="00492284"/>
    <w:rsid w:val="00492B1F"/>
    <w:rsid w:val="00493F1E"/>
    <w:rsid w:val="0049480F"/>
    <w:rsid w:val="00495925"/>
    <w:rsid w:val="00497902"/>
    <w:rsid w:val="00497F4F"/>
    <w:rsid w:val="004A72A4"/>
    <w:rsid w:val="004B1917"/>
    <w:rsid w:val="004B28AA"/>
    <w:rsid w:val="004B297A"/>
    <w:rsid w:val="004B4840"/>
    <w:rsid w:val="004B7426"/>
    <w:rsid w:val="004C6863"/>
    <w:rsid w:val="004C6D4C"/>
    <w:rsid w:val="004C6F61"/>
    <w:rsid w:val="004C724E"/>
    <w:rsid w:val="004D0490"/>
    <w:rsid w:val="004E21CA"/>
    <w:rsid w:val="004E2691"/>
    <w:rsid w:val="004E3637"/>
    <w:rsid w:val="004E4D75"/>
    <w:rsid w:val="004E50A3"/>
    <w:rsid w:val="004E6CD9"/>
    <w:rsid w:val="004F3197"/>
    <w:rsid w:val="004F70B5"/>
    <w:rsid w:val="00500665"/>
    <w:rsid w:val="00503C48"/>
    <w:rsid w:val="00510515"/>
    <w:rsid w:val="0051067B"/>
    <w:rsid w:val="00511216"/>
    <w:rsid w:val="005114B7"/>
    <w:rsid w:val="005130D9"/>
    <w:rsid w:val="00517442"/>
    <w:rsid w:val="005203E1"/>
    <w:rsid w:val="00523AAB"/>
    <w:rsid w:val="00524CC1"/>
    <w:rsid w:val="00526401"/>
    <w:rsid w:val="005273E1"/>
    <w:rsid w:val="0053276C"/>
    <w:rsid w:val="00533861"/>
    <w:rsid w:val="00535942"/>
    <w:rsid w:val="00543164"/>
    <w:rsid w:val="005467E5"/>
    <w:rsid w:val="00546B8C"/>
    <w:rsid w:val="005478E1"/>
    <w:rsid w:val="00551ABB"/>
    <w:rsid w:val="00554191"/>
    <w:rsid w:val="0056194F"/>
    <w:rsid w:val="00565710"/>
    <w:rsid w:val="00574274"/>
    <w:rsid w:val="00576793"/>
    <w:rsid w:val="005819FC"/>
    <w:rsid w:val="005845B7"/>
    <w:rsid w:val="00586C05"/>
    <w:rsid w:val="00590673"/>
    <w:rsid w:val="00591159"/>
    <w:rsid w:val="00591DCC"/>
    <w:rsid w:val="00597529"/>
    <w:rsid w:val="005A3030"/>
    <w:rsid w:val="005A69FB"/>
    <w:rsid w:val="005B3422"/>
    <w:rsid w:val="005B61F2"/>
    <w:rsid w:val="005B6E05"/>
    <w:rsid w:val="005B7B5D"/>
    <w:rsid w:val="005C0890"/>
    <w:rsid w:val="005C4D68"/>
    <w:rsid w:val="005C608E"/>
    <w:rsid w:val="005C6D00"/>
    <w:rsid w:val="005C74F6"/>
    <w:rsid w:val="005D153A"/>
    <w:rsid w:val="005D21B9"/>
    <w:rsid w:val="005D2F30"/>
    <w:rsid w:val="005D4272"/>
    <w:rsid w:val="005D4B49"/>
    <w:rsid w:val="005E4843"/>
    <w:rsid w:val="005E7EBA"/>
    <w:rsid w:val="005F4BA1"/>
    <w:rsid w:val="005F52A1"/>
    <w:rsid w:val="005F5916"/>
    <w:rsid w:val="005F6E2F"/>
    <w:rsid w:val="00601AFA"/>
    <w:rsid w:val="006029E1"/>
    <w:rsid w:val="006049F2"/>
    <w:rsid w:val="006057FC"/>
    <w:rsid w:val="00606C68"/>
    <w:rsid w:val="00614511"/>
    <w:rsid w:val="00614D95"/>
    <w:rsid w:val="00620B84"/>
    <w:rsid w:val="00620F0F"/>
    <w:rsid w:val="00621833"/>
    <w:rsid w:val="006264DD"/>
    <w:rsid w:val="006271C8"/>
    <w:rsid w:val="00632E3B"/>
    <w:rsid w:val="006363C0"/>
    <w:rsid w:val="00643A4D"/>
    <w:rsid w:val="00644CD1"/>
    <w:rsid w:val="00647724"/>
    <w:rsid w:val="006478E8"/>
    <w:rsid w:val="0065222D"/>
    <w:rsid w:val="00655E33"/>
    <w:rsid w:val="00657A58"/>
    <w:rsid w:val="00677AD9"/>
    <w:rsid w:val="0068243B"/>
    <w:rsid w:val="00696CC8"/>
    <w:rsid w:val="00697EDF"/>
    <w:rsid w:val="006A2D13"/>
    <w:rsid w:val="006A3366"/>
    <w:rsid w:val="006B12CE"/>
    <w:rsid w:val="006B3C6E"/>
    <w:rsid w:val="006B67FC"/>
    <w:rsid w:val="006B6B7D"/>
    <w:rsid w:val="006B76C5"/>
    <w:rsid w:val="006C7F54"/>
    <w:rsid w:val="006D19D3"/>
    <w:rsid w:val="006D49D1"/>
    <w:rsid w:val="006D5597"/>
    <w:rsid w:val="006E091C"/>
    <w:rsid w:val="006E0BAF"/>
    <w:rsid w:val="006E2D0F"/>
    <w:rsid w:val="006E5314"/>
    <w:rsid w:val="006E7F6D"/>
    <w:rsid w:val="006F2AD2"/>
    <w:rsid w:val="006F7F95"/>
    <w:rsid w:val="00700A49"/>
    <w:rsid w:val="00705985"/>
    <w:rsid w:val="007079D7"/>
    <w:rsid w:val="00711717"/>
    <w:rsid w:val="00713A9A"/>
    <w:rsid w:val="0071443C"/>
    <w:rsid w:val="00724DAF"/>
    <w:rsid w:val="00736581"/>
    <w:rsid w:val="007502E6"/>
    <w:rsid w:val="007515D4"/>
    <w:rsid w:val="007550BB"/>
    <w:rsid w:val="007578F0"/>
    <w:rsid w:val="00761D83"/>
    <w:rsid w:val="00764401"/>
    <w:rsid w:val="00770939"/>
    <w:rsid w:val="007717F2"/>
    <w:rsid w:val="0077186B"/>
    <w:rsid w:val="00775E0E"/>
    <w:rsid w:val="00780A78"/>
    <w:rsid w:val="00791751"/>
    <w:rsid w:val="007923C1"/>
    <w:rsid w:val="007933E3"/>
    <w:rsid w:val="00795D78"/>
    <w:rsid w:val="007B6CAC"/>
    <w:rsid w:val="007C477B"/>
    <w:rsid w:val="007C53A6"/>
    <w:rsid w:val="007C71DC"/>
    <w:rsid w:val="007D0A36"/>
    <w:rsid w:val="007D6A74"/>
    <w:rsid w:val="007E0B64"/>
    <w:rsid w:val="007E5DA7"/>
    <w:rsid w:val="007F29B3"/>
    <w:rsid w:val="007F4FC9"/>
    <w:rsid w:val="007F62BF"/>
    <w:rsid w:val="0080102B"/>
    <w:rsid w:val="00802253"/>
    <w:rsid w:val="00804A02"/>
    <w:rsid w:val="00806034"/>
    <w:rsid w:val="0080629B"/>
    <w:rsid w:val="00817D15"/>
    <w:rsid w:val="00820A8F"/>
    <w:rsid w:val="00824767"/>
    <w:rsid w:val="00824B07"/>
    <w:rsid w:val="00825BCE"/>
    <w:rsid w:val="00825C33"/>
    <w:rsid w:val="008278C5"/>
    <w:rsid w:val="00831EA4"/>
    <w:rsid w:val="008335E9"/>
    <w:rsid w:val="00834333"/>
    <w:rsid w:val="00841999"/>
    <w:rsid w:val="00842053"/>
    <w:rsid w:val="00844093"/>
    <w:rsid w:val="00844272"/>
    <w:rsid w:val="008503F8"/>
    <w:rsid w:val="0085395B"/>
    <w:rsid w:val="00853E1B"/>
    <w:rsid w:val="00854D12"/>
    <w:rsid w:val="008558C9"/>
    <w:rsid w:val="00856025"/>
    <w:rsid w:val="008624AC"/>
    <w:rsid w:val="00863820"/>
    <w:rsid w:val="008647FA"/>
    <w:rsid w:val="0086569B"/>
    <w:rsid w:val="008660A0"/>
    <w:rsid w:val="00866B50"/>
    <w:rsid w:val="0086741D"/>
    <w:rsid w:val="00871E88"/>
    <w:rsid w:val="008727DC"/>
    <w:rsid w:val="008768BE"/>
    <w:rsid w:val="00877D22"/>
    <w:rsid w:val="00877F2D"/>
    <w:rsid w:val="0088016C"/>
    <w:rsid w:val="00882A28"/>
    <w:rsid w:val="00893DE4"/>
    <w:rsid w:val="00894F22"/>
    <w:rsid w:val="00896911"/>
    <w:rsid w:val="00896B45"/>
    <w:rsid w:val="008A58BC"/>
    <w:rsid w:val="008A6D16"/>
    <w:rsid w:val="008B3364"/>
    <w:rsid w:val="008B5B61"/>
    <w:rsid w:val="008B62FB"/>
    <w:rsid w:val="008C3146"/>
    <w:rsid w:val="008C67CE"/>
    <w:rsid w:val="008D17CC"/>
    <w:rsid w:val="008D1CC7"/>
    <w:rsid w:val="008D3426"/>
    <w:rsid w:val="008D35AC"/>
    <w:rsid w:val="008E1CDB"/>
    <w:rsid w:val="008F1E8E"/>
    <w:rsid w:val="008F2404"/>
    <w:rsid w:val="008F57B8"/>
    <w:rsid w:val="008F7352"/>
    <w:rsid w:val="00903BDA"/>
    <w:rsid w:val="0090644C"/>
    <w:rsid w:val="009069BF"/>
    <w:rsid w:val="00907EB8"/>
    <w:rsid w:val="00912AF4"/>
    <w:rsid w:val="00914E22"/>
    <w:rsid w:val="00915405"/>
    <w:rsid w:val="00922EAA"/>
    <w:rsid w:val="00925714"/>
    <w:rsid w:val="00925975"/>
    <w:rsid w:val="00933CA4"/>
    <w:rsid w:val="009349B7"/>
    <w:rsid w:val="00937A96"/>
    <w:rsid w:val="00940CD9"/>
    <w:rsid w:val="00941BCB"/>
    <w:rsid w:val="009470E5"/>
    <w:rsid w:val="00950034"/>
    <w:rsid w:val="00952B06"/>
    <w:rsid w:val="00952C62"/>
    <w:rsid w:val="009549E3"/>
    <w:rsid w:val="00956018"/>
    <w:rsid w:val="00960E46"/>
    <w:rsid w:val="00961963"/>
    <w:rsid w:val="00962967"/>
    <w:rsid w:val="00965305"/>
    <w:rsid w:val="009675A6"/>
    <w:rsid w:val="00967E6E"/>
    <w:rsid w:val="00971B40"/>
    <w:rsid w:val="00973AA7"/>
    <w:rsid w:val="00980818"/>
    <w:rsid w:val="00981FA0"/>
    <w:rsid w:val="0099176F"/>
    <w:rsid w:val="009952CE"/>
    <w:rsid w:val="009A4EFC"/>
    <w:rsid w:val="009A6E1B"/>
    <w:rsid w:val="009B2910"/>
    <w:rsid w:val="009B396A"/>
    <w:rsid w:val="009B58FF"/>
    <w:rsid w:val="009B62B1"/>
    <w:rsid w:val="009C1259"/>
    <w:rsid w:val="009C536F"/>
    <w:rsid w:val="009C60C5"/>
    <w:rsid w:val="009D2C59"/>
    <w:rsid w:val="009D614F"/>
    <w:rsid w:val="009D7E41"/>
    <w:rsid w:val="009E1823"/>
    <w:rsid w:val="009E2D31"/>
    <w:rsid w:val="009E5579"/>
    <w:rsid w:val="009E57C0"/>
    <w:rsid w:val="009F157F"/>
    <w:rsid w:val="009F15B0"/>
    <w:rsid w:val="009F2F10"/>
    <w:rsid w:val="009F7A7C"/>
    <w:rsid w:val="009F7B3B"/>
    <w:rsid w:val="009F7DCD"/>
    <w:rsid w:val="00A00575"/>
    <w:rsid w:val="00A03B09"/>
    <w:rsid w:val="00A047C7"/>
    <w:rsid w:val="00A05924"/>
    <w:rsid w:val="00A06656"/>
    <w:rsid w:val="00A07218"/>
    <w:rsid w:val="00A07E45"/>
    <w:rsid w:val="00A16F09"/>
    <w:rsid w:val="00A202F2"/>
    <w:rsid w:val="00A27C71"/>
    <w:rsid w:val="00A326E8"/>
    <w:rsid w:val="00A43082"/>
    <w:rsid w:val="00A43B70"/>
    <w:rsid w:val="00A44A4C"/>
    <w:rsid w:val="00A47196"/>
    <w:rsid w:val="00A50976"/>
    <w:rsid w:val="00A568AD"/>
    <w:rsid w:val="00A57165"/>
    <w:rsid w:val="00A571C0"/>
    <w:rsid w:val="00A6206E"/>
    <w:rsid w:val="00A673F4"/>
    <w:rsid w:val="00A71C45"/>
    <w:rsid w:val="00A73124"/>
    <w:rsid w:val="00A73CDE"/>
    <w:rsid w:val="00A75341"/>
    <w:rsid w:val="00A76FCD"/>
    <w:rsid w:val="00A85EC9"/>
    <w:rsid w:val="00A8772E"/>
    <w:rsid w:val="00A8782E"/>
    <w:rsid w:val="00A90CBB"/>
    <w:rsid w:val="00A91254"/>
    <w:rsid w:val="00A922DA"/>
    <w:rsid w:val="00A93B9D"/>
    <w:rsid w:val="00A9427E"/>
    <w:rsid w:val="00A9497A"/>
    <w:rsid w:val="00A96D2E"/>
    <w:rsid w:val="00AA5D63"/>
    <w:rsid w:val="00AB0F79"/>
    <w:rsid w:val="00AB243B"/>
    <w:rsid w:val="00AB2E0D"/>
    <w:rsid w:val="00AB6ABE"/>
    <w:rsid w:val="00AB6FC2"/>
    <w:rsid w:val="00AC11FD"/>
    <w:rsid w:val="00AC175F"/>
    <w:rsid w:val="00AC22DD"/>
    <w:rsid w:val="00AC2A4E"/>
    <w:rsid w:val="00AC5942"/>
    <w:rsid w:val="00AC6C48"/>
    <w:rsid w:val="00AD15D2"/>
    <w:rsid w:val="00AD1941"/>
    <w:rsid w:val="00AF1CEC"/>
    <w:rsid w:val="00AF2748"/>
    <w:rsid w:val="00AF66BD"/>
    <w:rsid w:val="00AF7A05"/>
    <w:rsid w:val="00B033DF"/>
    <w:rsid w:val="00B214A8"/>
    <w:rsid w:val="00B21DF3"/>
    <w:rsid w:val="00B30EA4"/>
    <w:rsid w:val="00B31C44"/>
    <w:rsid w:val="00B3264F"/>
    <w:rsid w:val="00B342E1"/>
    <w:rsid w:val="00B35052"/>
    <w:rsid w:val="00B35DD3"/>
    <w:rsid w:val="00B50702"/>
    <w:rsid w:val="00B510FC"/>
    <w:rsid w:val="00B53AC1"/>
    <w:rsid w:val="00B61272"/>
    <w:rsid w:val="00B64415"/>
    <w:rsid w:val="00B64B4C"/>
    <w:rsid w:val="00B66C57"/>
    <w:rsid w:val="00B70BC6"/>
    <w:rsid w:val="00B73FFF"/>
    <w:rsid w:val="00B81493"/>
    <w:rsid w:val="00B86ED5"/>
    <w:rsid w:val="00B900C7"/>
    <w:rsid w:val="00B91C00"/>
    <w:rsid w:val="00B931CA"/>
    <w:rsid w:val="00B93E25"/>
    <w:rsid w:val="00B94951"/>
    <w:rsid w:val="00B9794B"/>
    <w:rsid w:val="00B97D5A"/>
    <w:rsid w:val="00BA172D"/>
    <w:rsid w:val="00BA4672"/>
    <w:rsid w:val="00BA69FA"/>
    <w:rsid w:val="00BB1689"/>
    <w:rsid w:val="00BB3402"/>
    <w:rsid w:val="00BB3978"/>
    <w:rsid w:val="00BB4E1D"/>
    <w:rsid w:val="00BC24FF"/>
    <w:rsid w:val="00BC279F"/>
    <w:rsid w:val="00BC5748"/>
    <w:rsid w:val="00BD2308"/>
    <w:rsid w:val="00BD2AE4"/>
    <w:rsid w:val="00BD31BA"/>
    <w:rsid w:val="00BD4402"/>
    <w:rsid w:val="00BF0439"/>
    <w:rsid w:val="00BF170D"/>
    <w:rsid w:val="00BF5F28"/>
    <w:rsid w:val="00C00704"/>
    <w:rsid w:val="00C065BE"/>
    <w:rsid w:val="00C0690D"/>
    <w:rsid w:val="00C11CEE"/>
    <w:rsid w:val="00C11D56"/>
    <w:rsid w:val="00C20162"/>
    <w:rsid w:val="00C23F47"/>
    <w:rsid w:val="00C25A70"/>
    <w:rsid w:val="00C26FFB"/>
    <w:rsid w:val="00C27B61"/>
    <w:rsid w:val="00C338E2"/>
    <w:rsid w:val="00C33DEE"/>
    <w:rsid w:val="00C34915"/>
    <w:rsid w:val="00C34C59"/>
    <w:rsid w:val="00C35BEF"/>
    <w:rsid w:val="00C41532"/>
    <w:rsid w:val="00C44319"/>
    <w:rsid w:val="00C51E5B"/>
    <w:rsid w:val="00C52A9E"/>
    <w:rsid w:val="00C52D7C"/>
    <w:rsid w:val="00C56BD0"/>
    <w:rsid w:val="00C63BE6"/>
    <w:rsid w:val="00C63D4E"/>
    <w:rsid w:val="00C7147D"/>
    <w:rsid w:val="00C72F24"/>
    <w:rsid w:val="00C754E6"/>
    <w:rsid w:val="00C77E3F"/>
    <w:rsid w:val="00C814B9"/>
    <w:rsid w:val="00C8192E"/>
    <w:rsid w:val="00C914D5"/>
    <w:rsid w:val="00C919B9"/>
    <w:rsid w:val="00C92D98"/>
    <w:rsid w:val="00C96253"/>
    <w:rsid w:val="00C96827"/>
    <w:rsid w:val="00C97D9C"/>
    <w:rsid w:val="00CA2DEC"/>
    <w:rsid w:val="00CB0DF3"/>
    <w:rsid w:val="00CB11B6"/>
    <w:rsid w:val="00CB3D65"/>
    <w:rsid w:val="00CB4D3C"/>
    <w:rsid w:val="00CB6187"/>
    <w:rsid w:val="00CB666E"/>
    <w:rsid w:val="00CC0560"/>
    <w:rsid w:val="00CC0E5D"/>
    <w:rsid w:val="00CD66F6"/>
    <w:rsid w:val="00CD745B"/>
    <w:rsid w:val="00CE07B5"/>
    <w:rsid w:val="00CE1561"/>
    <w:rsid w:val="00CE675E"/>
    <w:rsid w:val="00CE7057"/>
    <w:rsid w:val="00CF0FDF"/>
    <w:rsid w:val="00D105B5"/>
    <w:rsid w:val="00D1075A"/>
    <w:rsid w:val="00D117B2"/>
    <w:rsid w:val="00D12064"/>
    <w:rsid w:val="00D125B0"/>
    <w:rsid w:val="00D16A05"/>
    <w:rsid w:val="00D17CD9"/>
    <w:rsid w:val="00D20816"/>
    <w:rsid w:val="00D23427"/>
    <w:rsid w:val="00D27BDC"/>
    <w:rsid w:val="00D326D0"/>
    <w:rsid w:val="00D32BF9"/>
    <w:rsid w:val="00D34B0D"/>
    <w:rsid w:val="00D41874"/>
    <w:rsid w:val="00D41C06"/>
    <w:rsid w:val="00D41D08"/>
    <w:rsid w:val="00D45413"/>
    <w:rsid w:val="00D46C12"/>
    <w:rsid w:val="00D52AF5"/>
    <w:rsid w:val="00D53CA6"/>
    <w:rsid w:val="00D55F85"/>
    <w:rsid w:val="00D74C36"/>
    <w:rsid w:val="00D76096"/>
    <w:rsid w:val="00D80FE7"/>
    <w:rsid w:val="00D81DA7"/>
    <w:rsid w:val="00D82A05"/>
    <w:rsid w:val="00D831AB"/>
    <w:rsid w:val="00DB0337"/>
    <w:rsid w:val="00DB1C3E"/>
    <w:rsid w:val="00DB2C95"/>
    <w:rsid w:val="00DB3C5C"/>
    <w:rsid w:val="00DB45C9"/>
    <w:rsid w:val="00DB5DF2"/>
    <w:rsid w:val="00DB74AC"/>
    <w:rsid w:val="00DC054E"/>
    <w:rsid w:val="00DC39CE"/>
    <w:rsid w:val="00DD19D6"/>
    <w:rsid w:val="00DD6353"/>
    <w:rsid w:val="00DD6703"/>
    <w:rsid w:val="00DE0EFD"/>
    <w:rsid w:val="00DE15F5"/>
    <w:rsid w:val="00DE1861"/>
    <w:rsid w:val="00DE3F3E"/>
    <w:rsid w:val="00DF02FA"/>
    <w:rsid w:val="00DF2604"/>
    <w:rsid w:val="00DF44BF"/>
    <w:rsid w:val="00DF5104"/>
    <w:rsid w:val="00DF5F74"/>
    <w:rsid w:val="00DF68A2"/>
    <w:rsid w:val="00DF7170"/>
    <w:rsid w:val="00E10347"/>
    <w:rsid w:val="00E11E53"/>
    <w:rsid w:val="00E11FB8"/>
    <w:rsid w:val="00E13244"/>
    <w:rsid w:val="00E17186"/>
    <w:rsid w:val="00E17BA8"/>
    <w:rsid w:val="00E21F11"/>
    <w:rsid w:val="00E2511A"/>
    <w:rsid w:val="00E2667D"/>
    <w:rsid w:val="00E30BAE"/>
    <w:rsid w:val="00E33631"/>
    <w:rsid w:val="00E37303"/>
    <w:rsid w:val="00E37869"/>
    <w:rsid w:val="00E40954"/>
    <w:rsid w:val="00E45154"/>
    <w:rsid w:val="00E52AE2"/>
    <w:rsid w:val="00E53546"/>
    <w:rsid w:val="00E6010E"/>
    <w:rsid w:val="00E61708"/>
    <w:rsid w:val="00E64297"/>
    <w:rsid w:val="00E64BC1"/>
    <w:rsid w:val="00E65E3D"/>
    <w:rsid w:val="00E67EFA"/>
    <w:rsid w:val="00E7260B"/>
    <w:rsid w:val="00E73884"/>
    <w:rsid w:val="00E74DE2"/>
    <w:rsid w:val="00E76715"/>
    <w:rsid w:val="00E76E0D"/>
    <w:rsid w:val="00E7763E"/>
    <w:rsid w:val="00E81B81"/>
    <w:rsid w:val="00E82995"/>
    <w:rsid w:val="00E875CA"/>
    <w:rsid w:val="00E87EAA"/>
    <w:rsid w:val="00E958E0"/>
    <w:rsid w:val="00EA1329"/>
    <w:rsid w:val="00EA1C1C"/>
    <w:rsid w:val="00EA4DAE"/>
    <w:rsid w:val="00EA55C6"/>
    <w:rsid w:val="00EA595B"/>
    <w:rsid w:val="00EA59E7"/>
    <w:rsid w:val="00EA6030"/>
    <w:rsid w:val="00EA694E"/>
    <w:rsid w:val="00EA6B85"/>
    <w:rsid w:val="00EB2B4C"/>
    <w:rsid w:val="00EC2307"/>
    <w:rsid w:val="00EC33EC"/>
    <w:rsid w:val="00EC5E45"/>
    <w:rsid w:val="00ED16C4"/>
    <w:rsid w:val="00EE20A0"/>
    <w:rsid w:val="00EE2758"/>
    <w:rsid w:val="00EF0AD5"/>
    <w:rsid w:val="00EF5C5A"/>
    <w:rsid w:val="00F045BD"/>
    <w:rsid w:val="00F100DB"/>
    <w:rsid w:val="00F12130"/>
    <w:rsid w:val="00F1459D"/>
    <w:rsid w:val="00F147C6"/>
    <w:rsid w:val="00F21353"/>
    <w:rsid w:val="00F22C64"/>
    <w:rsid w:val="00F2302A"/>
    <w:rsid w:val="00F312E8"/>
    <w:rsid w:val="00F33908"/>
    <w:rsid w:val="00F36AA9"/>
    <w:rsid w:val="00F37F22"/>
    <w:rsid w:val="00F4039F"/>
    <w:rsid w:val="00F534BD"/>
    <w:rsid w:val="00F5459D"/>
    <w:rsid w:val="00F554E0"/>
    <w:rsid w:val="00F65CA4"/>
    <w:rsid w:val="00F733BB"/>
    <w:rsid w:val="00F74174"/>
    <w:rsid w:val="00F77A10"/>
    <w:rsid w:val="00F82960"/>
    <w:rsid w:val="00F82B9E"/>
    <w:rsid w:val="00F83C41"/>
    <w:rsid w:val="00F84029"/>
    <w:rsid w:val="00F869D4"/>
    <w:rsid w:val="00F91326"/>
    <w:rsid w:val="00FA0C83"/>
    <w:rsid w:val="00FA1036"/>
    <w:rsid w:val="00FA457F"/>
    <w:rsid w:val="00FA45AD"/>
    <w:rsid w:val="00FB42A4"/>
    <w:rsid w:val="00FC09D3"/>
    <w:rsid w:val="00FC2640"/>
    <w:rsid w:val="00FC4C0F"/>
    <w:rsid w:val="00FC5F9B"/>
    <w:rsid w:val="00FC68B4"/>
    <w:rsid w:val="00FC7847"/>
    <w:rsid w:val="00FD2724"/>
    <w:rsid w:val="00FD638F"/>
    <w:rsid w:val="00FD66E2"/>
    <w:rsid w:val="00FE1474"/>
    <w:rsid w:val="00FE19CF"/>
    <w:rsid w:val="00FE2D37"/>
    <w:rsid w:val="00FE2E0B"/>
    <w:rsid w:val="00FE5465"/>
    <w:rsid w:val="00FE5E50"/>
    <w:rsid w:val="00FE5E78"/>
    <w:rsid w:val="00FF6FA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D22"/>
    <w:pPr>
      <w:spacing w:after="240"/>
      <w:jc w:val="both"/>
    </w:pPr>
    <w:rPr>
      <w:sz w:val="22"/>
      <w:lang w:val="es-ES_tradnl" w:eastAsia="en-US"/>
    </w:rPr>
  </w:style>
  <w:style w:type="paragraph" w:styleId="Ttulo1">
    <w:name w:val="heading 1"/>
    <w:aliases w:val="h1"/>
    <w:basedOn w:val="Normal"/>
    <w:next w:val="ListNumber1"/>
    <w:qFormat/>
    <w:rsid w:val="00877D22"/>
    <w:pPr>
      <w:keepNext/>
      <w:keepLines/>
      <w:numPr>
        <w:numId w:val="1"/>
      </w:numPr>
      <w:spacing w:before="360"/>
      <w:outlineLvl w:val="0"/>
    </w:pPr>
    <w:rPr>
      <w:b/>
      <w:caps/>
      <w:kern w:val="28"/>
      <w:sz w:val="24"/>
      <w:lang w:val="es-ES"/>
    </w:rPr>
  </w:style>
  <w:style w:type="paragraph" w:styleId="Ttulo2">
    <w:name w:val="heading 2"/>
    <w:aliases w:val="h2"/>
    <w:basedOn w:val="Normal"/>
    <w:next w:val="Listaconnmeros2"/>
    <w:qFormat/>
    <w:rsid w:val="00877D22"/>
    <w:pPr>
      <w:keepNext/>
      <w:keepLines/>
      <w:numPr>
        <w:ilvl w:val="1"/>
        <w:numId w:val="2"/>
      </w:numPr>
      <w:spacing w:before="240"/>
      <w:outlineLvl w:val="1"/>
    </w:pPr>
    <w:rPr>
      <w:b/>
      <w:lang w:val="es-ES"/>
    </w:rPr>
  </w:style>
  <w:style w:type="paragraph" w:styleId="Ttulo3">
    <w:name w:val="heading 3"/>
    <w:aliases w:val="Título 3 Car1,Título 3 Car Car,Título 3 Car1 Car1 Car Car Car Car Car Car,Título 3 Car Car Car1 Car Car Car Car Car Car,Título 3 Car1 Car Car Car1 Car Car Car Car Car Car,Título 3 Car Car Car Car Car1 Car Car Car Car Car Car,Título 3 Car,h3"/>
    <w:basedOn w:val="Normal"/>
    <w:next w:val="Listaconnmeros3"/>
    <w:link w:val="Ttulo3Car2"/>
    <w:qFormat/>
    <w:rsid w:val="00877D22"/>
    <w:pPr>
      <w:keepNext/>
      <w:numPr>
        <w:ilvl w:val="2"/>
        <w:numId w:val="3"/>
      </w:numPr>
      <w:spacing w:before="120"/>
      <w:outlineLvl w:val="2"/>
    </w:pPr>
    <w:rPr>
      <w:lang w:val="es-ES"/>
    </w:rPr>
  </w:style>
  <w:style w:type="paragraph" w:styleId="Ttulo4">
    <w:name w:val="heading 4"/>
    <w:aliases w:val="h4"/>
    <w:basedOn w:val="Normal"/>
    <w:next w:val="Listaconnmeros4"/>
    <w:qFormat/>
    <w:rsid w:val="00877D22"/>
    <w:pPr>
      <w:keepNext/>
      <w:numPr>
        <w:ilvl w:val="3"/>
        <w:numId w:val="4"/>
      </w:numPr>
      <w:spacing w:before="120"/>
      <w:outlineLvl w:val="3"/>
    </w:pPr>
    <w:rPr>
      <w:lang w:val="es-ES"/>
    </w:rPr>
  </w:style>
  <w:style w:type="paragraph" w:styleId="Ttulo5">
    <w:name w:val="heading 5"/>
    <w:aliases w:val="h5"/>
    <w:basedOn w:val="Normal"/>
    <w:next w:val="Listaconnmeros5"/>
    <w:qFormat/>
    <w:rsid w:val="00877D22"/>
    <w:pPr>
      <w:numPr>
        <w:ilvl w:val="4"/>
        <w:numId w:val="5"/>
      </w:numPr>
      <w:tabs>
        <w:tab w:val="left" w:pos="1985"/>
      </w:tabs>
      <w:spacing w:before="120"/>
      <w:outlineLvl w:val="4"/>
    </w:pPr>
    <w:rPr>
      <w:lang w:val="es-ES"/>
    </w:rPr>
  </w:style>
  <w:style w:type="paragraph" w:styleId="Ttulo6">
    <w:name w:val="heading 6"/>
    <w:aliases w:val="h6"/>
    <w:basedOn w:val="Normal"/>
    <w:next w:val="ListNumber6"/>
    <w:qFormat/>
    <w:rsid w:val="00877D22"/>
    <w:pPr>
      <w:numPr>
        <w:ilvl w:val="5"/>
        <w:numId w:val="6"/>
      </w:numPr>
      <w:spacing w:before="120"/>
      <w:outlineLvl w:val="5"/>
    </w:pPr>
    <w:rPr>
      <w:lang w:val="es-ES"/>
    </w:rPr>
  </w:style>
  <w:style w:type="paragraph" w:styleId="Ttulo7">
    <w:name w:val="heading 7"/>
    <w:basedOn w:val="Listaconnmeros5"/>
    <w:next w:val="ListNumber7"/>
    <w:qFormat/>
    <w:rsid w:val="00877D22"/>
    <w:pPr>
      <w:numPr>
        <w:numId w:val="7"/>
      </w:numPr>
      <w:ind w:right="2835"/>
      <w:outlineLvl w:val="6"/>
    </w:pPr>
    <w:rPr>
      <w:i/>
      <w:lang w:val="es-ES"/>
    </w:rPr>
  </w:style>
  <w:style w:type="paragraph" w:styleId="Ttulo8">
    <w:name w:val="heading 8"/>
    <w:basedOn w:val="Normal"/>
    <w:next w:val="ListNumber8"/>
    <w:qFormat/>
    <w:rsid w:val="00877D22"/>
    <w:pPr>
      <w:numPr>
        <w:numId w:val="8"/>
      </w:numPr>
      <w:ind w:left="3260" w:right="2268"/>
      <w:outlineLvl w:val="7"/>
    </w:pPr>
    <w:rPr>
      <w:i/>
      <w:lang w:val="es-ES"/>
    </w:rPr>
  </w:style>
  <w:style w:type="paragraph" w:styleId="Ttulo9">
    <w:name w:val="heading 9"/>
    <w:basedOn w:val="Normal"/>
    <w:next w:val="ListNumber9"/>
    <w:qFormat/>
    <w:rsid w:val="00877D22"/>
    <w:pPr>
      <w:numPr>
        <w:numId w:val="9"/>
      </w:numPr>
      <w:ind w:left="3685" w:right="1701" w:hanging="425"/>
      <w:outlineLvl w:val="8"/>
    </w:pPr>
    <w:rPr>
      <w: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Number1">
    <w:name w:val="List Number 1"/>
    <w:basedOn w:val="Normal"/>
    <w:link w:val="ListNumber1Char"/>
    <w:rsid w:val="00877D22"/>
    <w:pPr>
      <w:ind w:left="425"/>
    </w:pPr>
  </w:style>
  <w:style w:type="paragraph" w:styleId="Listaconnmeros2">
    <w:name w:val="List Number 2"/>
    <w:aliases w:val="Lista con números 2 Car, Car2 Car"/>
    <w:basedOn w:val="Normal"/>
    <w:link w:val="Listaconnmeros2Car1"/>
    <w:rsid w:val="00877D22"/>
    <w:pPr>
      <w:ind w:left="567"/>
    </w:pPr>
  </w:style>
  <w:style w:type="paragraph" w:styleId="Listaconnmeros3">
    <w:name w:val="List Number 3"/>
    <w:basedOn w:val="Listaconnmeros2"/>
    <w:rsid w:val="00877D22"/>
    <w:pPr>
      <w:ind w:left="1418"/>
    </w:pPr>
  </w:style>
  <w:style w:type="paragraph" w:styleId="Listaconnmeros4">
    <w:name w:val="List Number 4"/>
    <w:basedOn w:val="Listaconnmeros3"/>
    <w:rsid w:val="00877D22"/>
  </w:style>
  <w:style w:type="paragraph" w:styleId="Listaconnmeros5">
    <w:name w:val="List Number 5"/>
    <w:basedOn w:val="Listaconnmeros4"/>
    <w:rsid w:val="00877D22"/>
    <w:pPr>
      <w:ind w:left="1985"/>
    </w:pPr>
  </w:style>
  <w:style w:type="paragraph" w:customStyle="1" w:styleId="ListNumber6">
    <w:name w:val="List Number 6"/>
    <w:basedOn w:val="Listaconnmeros5"/>
    <w:rsid w:val="00877D22"/>
    <w:pPr>
      <w:ind w:left="2410"/>
    </w:pPr>
  </w:style>
  <w:style w:type="paragraph" w:customStyle="1" w:styleId="ListNumber7">
    <w:name w:val="List Number 7"/>
    <w:basedOn w:val="ListNumber6"/>
    <w:rsid w:val="00877D22"/>
    <w:pPr>
      <w:ind w:left="2835"/>
    </w:pPr>
  </w:style>
  <w:style w:type="paragraph" w:customStyle="1" w:styleId="ListNumber8">
    <w:name w:val="List Number 8"/>
    <w:basedOn w:val="ListNumber7"/>
    <w:rsid w:val="00877D22"/>
    <w:pPr>
      <w:ind w:left="3260"/>
    </w:pPr>
  </w:style>
  <w:style w:type="paragraph" w:customStyle="1" w:styleId="ListNumber9">
    <w:name w:val="List Number 9"/>
    <w:basedOn w:val="ListNumber8"/>
    <w:rsid w:val="00877D22"/>
    <w:pPr>
      <w:ind w:left="3686"/>
    </w:pPr>
  </w:style>
  <w:style w:type="paragraph" w:styleId="Encabezado">
    <w:name w:val="header"/>
    <w:basedOn w:val="Normal"/>
    <w:link w:val="EncabezadoCar"/>
    <w:uiPriority w:val="99"/>
    <w:rsid w:val="00877D22"/>
    <w:pPr>
      <w:spacing w:line="360" w:lineRule="auto"/>
    </w:pPr>
    <w:rPr>
      <w:sz w:val="20"/>
    </w:rPr>
  </w:style>
  <w:style w:type="paragraph" w:styleId="Piedepgina">
    <w:name w:val="footer"/>
    <w:basedOn w:val="Normal"/>
    <w:rsid w:val="00877D22"/>
    <w:pPr>
      <w:spacing w:line="360" w:lineRule="auto"/>
    </w:pPr>
    <w:rPr>
      <w:sz w:val="20"/>
    </w:rPr>
  </w:style>
  <w:style w:type="paragraph" w:styleId="Epgrafe">
    <w:name w:val="caption"/>
    <w:basedOn w:val="Normal"/>
    <w:next w:val="Normal"/>
    <w:qFormat/>
    <w:rsid w:val="00877D22"/>
    <w:pPr>
      <w:spacing w:before="120" w:after="120" w:line="360" w:lineRule="auto"/>
    </w:pPr>
    <w:rPr>
      <w:b/>
    </w:rPr>
  </w:style>
  <w:style w:type="paragraph" w:styleId="TDC2">
    <w:name w:val="toc 2"/>
    <w:basedOn w:val="Normal"/>
    <w:next w:val="Normal"/>
    <w:semiHidden/>
    <w:rsid w:val="00877D22"/>
    <w:pPr>
      <w:tabs>
        <w:tab w:val="right" w:pos="8494"/>
      </w:tabs>
      <w:spacing w:before="120" w:after="0"/>
      <w:ind w:left="851" w:right="851" w:hanging="567"/>
      <w:jc w:val="left"/>
    </w:pPr>
    <w:rPr>
      <w:noProof/>
    </w:rPr>
  </w:style>
  <w:style w:type="paragraph" w:styleId="TDC3">
    <w:name w:val="toc 3"/>
    <w:basedOn w:val="Normal"/>
    <w:next w:val="Normal"/>
    <w:semiHidden/>
    <w:rsid w:val="00877D22"/>
    <w:pPr>
      <w:tabs>
        <w:tab w:val="right" w:pos="8494"/>
      </w:tabs>
      <w:spacing w:before="120" w:after="0"/>
      <w:ind w:left="1418" w:right="851" w:hanging="709"/>
      <w:jc w:val="left"/>
    </w:pPr>
  </w:style>
  <w:style w:type="paragraph" w:styleId="TDC4">
    <w:name w:val="toc 4"/>
    <w:basedOn w:val="Normal"/>
    <w:next w:val="Normal"/>
    <w:semiHidden/>
    <w:rsid w:val="00877D22"/>
    <w:pPr>
      <w:tabs>
        <w:tab w:val="right" w:pos="8494"/>
      </w:tabs>
      <w:spacing w:before="120" w:after="0"/>
      <w:ind w:left="1418" w:right="851" w:hanging="709"/>
      <w:jc w:val="left"/>
    </w:pPr>
    <w:rPr>
      <w:noProof/>
    </w:rPr>
  </w:style>
  <w:style w:type="paragraph" w:styleId="TDC5">
    <w:name w:val="toc 5"/>
    <w:basedOn w:val="Normal"/>
    <w:next w:val="Normal"/>
    <w:semiHidden/>
    <w:rsid w:val="00877D22"/>
    <w:pPr>
      <w:tabs>
        <w:tab w:val="right" w:pos="8494"/>
      </w:tabs>
      <w:spacing w:before="120" w:after="0"/>
      <w:ind w:left="1843" w:right="851" w:hanging="425"/>
      <w:jc w:val="left"/>
    </w:pPr>
    <w:rPr>
      <w:noProof/>
    </w:rPr>
  </w:style>
  <w:style w:type="paragraph" w:styleId="TDC6">
    <w:name w:val="toc 6"/>
    <w:basedOn w:val="Normal"/>
    <w:next w:val="Normal"/>
    <w:semiHidden/>
    <w:rsid w:val="00877D22"/>
    <w:pPr>
      <w:tabs>
        <w:tab w:val="right" w:pos="8494"/>
      </w:tabs>
      <w:spacing w:before="120" w:after="0"/>
      <w:ind w:left="2268" w:right="851" w:hanging="425"/>
      <w:jc w:val="left"/>
    </w:pPr>
    <w:rPr>
      <w:noProof/>
    </w:rPr>
  </w:style>
  <w:style w:type="paragraph" w:styleId="TDC7">
    <w:name w:val="toc 7"/>
    <w:basedOn w:val="Normal"/>
    <w:next w:val="Normal"/>
    <w:semiHidden/>
    <w:rsid w:val="00877D22"/>
    <w:pPr>
      <w:tabs>
        <w:tab w:val="left" w:pos="1984"/>
        <w:tab w:val="right" w:pos="8494"/>
      </w:tabs>
      <w:spacing w:before="120" w:after="0"/>
      <w:ind w:left="2693" w:hanging="425"/>
      <w:jc w:val="left"/>
    </w:pPr>
    <w:rPr>
      <w:noProof/>
      <w:sz w:val="18"/>
    </w:rPr>
  </w:style>
  <w:style w:type="paragraph" w:styleId="TDC8">
    <w:name w:val="toc 8"/>
    <w:basedOn w:val="Normal"/>
    <w:next w:val="Normal"/>
    <w:semiHidden/>
    <w:rsid w:val="00877D22"/>
    <w:pPr>
      <w:tabs>
        <w:tab w:val="right" w:pos="8494"/>
      </w:tabs>
      <w:spacing w:before="120" w:after="0"/>
      <w:ind w:left="3118" w:hanging="425"/>
      <w:jc w:val="left"/>
    </w:pPr>
    <w:rPr>
      <w:sz w:val="18"/>
    </w:rPr>
  </w:style>
  <w:style w:type="paragraph" w:styleId="TDC9">
    <w:name w:val="toc 9"/>
    <w:basedOn w:val="Normal"/>
    <w:next w:val="Normal"/>
    <w:semiHidden/>
    <w:rsid w:val="00877D22"/>
    <w:pPr>
      <w:tabs>
        <w:tab w:val="left" w:pos="1984"/>
        <w:tab w:val="right" w:pos="8494"/>
      </w:tabs>
      <w:spacing w:before="120" w:after="0"/>
      <w:ind w:left="3544" w:hanging="425"/>
      <w:jc w:val="left"/>
    </w:pPr>
    <w:rPr>
      <w:noProof/>
      <w:sz w:val="18"/>
    </w:rPr>
  </w:style>
  <w:style w:type="paragraph" w:styleId="Tabladeilustraciones">
    <w:name w:val="table of figures"/>
    <w:basedOn w:val="Normal"/>
    <w:next w:val="Normal"/>
    <w:semiHidden/>
    <w:rsid w:val="00877D22"/>
  </w:style>
  <w:style w:type="paragraph" w:customStyle="1" w:styleId="Borradorespaol">
    <w:name w:val="Borrador español"/>
    <w:rsid w:val="00877D22"/>
    <w:pPr>
      <w:tabs>
        <w:tab w:val="left" w:pos="5954"/>
      </w:tabs>
      <w:spacing w:after="240" w:line="360" w:lineRule="auto"/>
      <w:jc w:val="both"/>
    </w:pPr>
    <w:rPr>
      <w:sz w:val="22"/>
      <w:lang w:val="es-ES_tradnl" w:eastAsia="en-US"/>
    </w:rPr>
  </w:style>
  <w:style w:type="paragraph" w:styleId="Textocomentario">
    <w:name w:val="annotation text"/>
    <w:basedOn w:val="Normal"/>
    <w:link w:val="TextocomentarioCar"/>
    <w:uiPriority w:val="99"/>
    <w:rsid w:val="00877D22"/>
    <w:pPr>
      <w:spacing w:line="360" w:lineRule="auto"/>
    </w:pPr>
    <w:rPr>
      <w:sz w:val="20"/>
    </w:rPr>
  </w:style>
  <w:style w:type="character" w:styleId="Refdenotaalfinal">
    <w:name w:val="endnote reference"/>
    <w:semiHidden/>
    <w:rsid w:val="00877D22"/>
    <w:rPr>
      <w:rFonts w:ascii="Times New Roman" w:hAnsi="Times New Roman"/>
      <w:sz w:val="20"/>
      <w:vertAlign w:val="superscript"/>
    </w:rPr>
  </w:style>
  <w:style w:type="paragraph" w:styleId="Textonotaalfinal">
    <w:name w:val="endnote text"/>
    <w:basedOn w:val="Normal"/>
    <w:semiHidden/>
    <w:rsid w:val="00877D22"/>
    <w:pPr>
      <w:tabs>
        <w:tab w:val="left" w:pos="284"/>
      </w:tabs>
      <w:spacing w:after="120"/>
      <w:ind w:left="284" w:hanging="284"/>
    </w:pPr>
    <w:rPr>
      <w:sz w:val="20"/>
    </w:rPr>
  </w:style>
  <w:style w:type="character" w:styleId="Refdenotaalpie">
    <w:name w:val="footnote reference"/>
    <w:rsid w:val="00877D22"/>
    <w:rPr>
      <w:rFonts w:ascii="Times New Roman" w:hAnsi="Times New Roman"/>
      <w:sz w:val="20"/>
      <w:vertAlign w:val="superscript"/>
    </w:rPr>
  </w:style>
  <w:style w:type="paragraph" w:styleId="Textonotapie">
    <w:name w:val="footnote text"/>
    <w:aliases w:val="Texto nota pie Car, Car Car"/>
    <w:basedOn w:val="Normal"/>
    <w:link w:val="TextonotapieCar1"/>
    <w:rsid w:val="00877D22"/>
    <w:pPr>
      <w:tabs>
        <w:tab w:val="left" w:pos="284"/>
      </w:tabs>
      <w:spacing w:after="120"/>
      <w:ind w:left="284" w:hanging="284"/>
    </w:pPr>
    <w:rPr>
      <w:sz w:val="20"/>
    </w:rPr>
  </w:style>
  <w:style w:type="character" w:styleId="Nmerodepgina">
    <w:name w:val="page number"/>
    <w:rsid w:val="00877D22"/>
    <w:rPr>
      <w:rFonts w:ascii="Times New Roman" w:hAnsi="Times New Roman"/>
      <w:sz w:val="20"/>
    </w:rPr>
  </w:style>
  <w:style w:type="paragraph" w:customStyle="1" w:styleId="Retorno">
    <w:name w:val="Retorno"/>
    <w:basedOn w:val="Normal"/>
    <w:rsid w:val="00877D22"/>
    <w:pPr>
      <w:spacing w:after="0"/>
      <w:jc w:val="left"/>
    </w:pPr>
  </w:style>
  <w:style w:type="paragraph" w:customStyle="1" w:styleId="Ttulo10">
    <w:name w:val="Título1"/>
    <w:basedOn w:val="Normal"/>
    <w:next w:val="Normal"/>
    <w:rsid w:val="00877D22"/>
    <w:pPr>
      <w:pBdr>
        <w:top w:val="single" w:sz="12" w:space="1" w:color="auto" w:shadow="1"/>
        <w:left w:val="single" w:sz="12" w:space="1" w:color="auto" w:shadow="1"/>
        <w:bottom w:val="single" w:sz="12" w:space="1" w:color="auto" w:shadow="1"/>
        <w:right w:val="single" w:sz="12" w:space="1" w:color="auto" w:shadow="1"/>
      </w:pBdr>
      <w:spacing w:after="480"/>
      <w:ind w:left="2268" w:right="2268"/>
      <w:jc w:val="center"/>
    </w:pPr>
    <w:rPr>
      <w:b/>
      <w:caps/>
      <w:sz w:val="40"/>
    </w:rPr>
  </w:style>
  <w:style w:type="paragraph" w:styleId="TDC1">
    <w:name w:val="toc 1"/>
    <w:basedOn w:val="Normal"/>
    <w:next w:val="Normal"/>
    <w:autoRedefine/>
    <w:semiHidden/>
    <w:rsid w:val="00877D22"/>
    <w:pPr>
      <w:tabs>
        <w:tab w:val="right" w:pos="8494"/>
      </w:tabs>
      <w:spacing w:before="240" w:after="0"/>
      <w:ind w:left="567" w:right="851" w:hanging="567"/>
      <w:jc w:val="left"/>
    </w:pPr>
    <w:rPr>
      <w:b/>
      <w:caps/>
      <w:noProof/>
      <w:sz w:val="24"/>
    </w:rPr>
  </w:style>
  <w:style w:type="character" w:customStyle="1" w:styleId="AAReference">
    <w:name w:val="AA Reference"/>
    <w:rsid w:val="00877D22"/>
    <w:rPr>
      <w:rFonts w:ascii="Times New Roman" w:hAnsi="Times New Roman"/>
      <w:dstrike w:val="0"/>
      <w:noProof w:val="0"/>
      <w:color w:val="auto"/>
      <w:spacing w:val="0"/>
      <w:w w:val="100"/>
      <w:position w:val="0"/>
      <w:sz w:val="14"/>
      <w:vertAlign w:val="baseline"/>
      <w:lang w:val="en-US"/>
    </w:rPr>
  </w:style>
  <w:style w:type="paragraph" w:customStyle="1" w:styleId="AAreference0">
    <w:name w:val="AA reference"/>
    <w:basedOn w:val="Normal"/>
    <w:rsid w:val="00877D22"/>
    <w:pPr>
      <w:jc w:val="left"/>
    </w:pPr>
    <w:rPr>
      <w:sz w:val="16"/>
    </w:rPr>
  </w:style>
  <w:style w:type="table" w:styleId="Tablaconcuadrcula">
    <w:name w:val="Table Grid"/>
    <w:basedOn w:val="Tablanormal"/>
    <w:rsid w:val="00AF1CEC"/>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connmeros2Car1">
    <w:name w:val="Lista con números 2 Car1"/>
    <w:aliases w:val="Lista con números 2 Car Car, Car2 Car Car"/>
    <w:link w:val="Listaconnmeros2"/>
    <w:rsid w:val="004B7426"/>
    <w:rPr>
      <w:sz w:val="22"/>
      <w:lang w:val="es-ES_tradnl" w:eastAsia="en-US" w:bidi="ar-SA"/>
    </w:rPr>
  </w:style>
  <w:style w:type="paragraph" w:styleId="NormalWeb">
    <w:name w:val="Normal (Web)"/>
    <w:basedOn w:val="Normal"/>
    <w:uiPriority w:val="99"/>
    <w:rsid w:val="004B7426"/>
    <w:pPr>
      <w:spacing w:before="100" w:beforeAutospacing="1" w:after="100" w:afterAutospacing="1"/>
      <w:jc w:val="left"/>
    </w:pPr>
    <w:rPr>
      <w:sz w:val="24"/>
      <w:szCs w:val="24"/>
      <w:lang w:val="es-ES" w:eastAsia="es-ES"/>
    </w:rPr>
  </w:style>
  <w:style w:type="character" w:customStyle="1" w:styleId="TextonotapieCar1">
    <w:name w:val="Texto nota pie Car1"/>
    <w:aliases w:val="Texto nota pie Car Car, Car Car Car"/>
    <w:link w:val="Textonotapie"/>
    <w:rsid w:val="004B7426"/>
    <w:rPr>
      <w:lang w:val="es-ES_tradnl" w:eastAsia="en-US" w:bidi="ar-SA"/>
    </w:rPr>
  </w:style>
  <w:style w:type="character" w:customStyle="1" w:styleId="googqs-tidbitgoogqs-tidbit-1">
    <w:name w:val="goog_qs-tidbit goog_qs-tidbit-1"/>
    <w:basedOn w:val="Fuentedeprrafopredeter"/>
    <w:rsid w:val="004B7426"/>
  </w:style>
  <w:style w:type="paragraph" w:styleId="Textodeglobo">
    <w:name w:val="Balloon Text"/>
    <w:basedOn w:val="Normal"/>
    <w:link w:val="TextodegloboCar"/>
    <w:rsid w:val="009A4EFC"/>
    <w:pPr>
      <w:spacing w:after="0"/>
    </w:pPr>
    <w:rPr>
      <w:rFonts w:ascii="Tahoma" w:hAnsi="Tahoma" w:cs="Tahoma"/>
      <w:sz w:val="16"/>
      <w:szCs w:val="16"/>
    </w:rPr>
  </w:style>
  <w:style w:type="character" w:customStyle="1" w:styleId="TextodegloboCar">
    <w:name w:val="Texto de globo Car"/>
    <w:link w:val="Textodeglobo"/>
    <w:rsid w:val="009A4EFC"/>
    <w:rPr>
      <w:rFonts w:ascii="Tahoma" w:hAnsi="Tahoma" w:cs="Tahoma"/>
      <w:sz w:val="16"/>
      <w:szCs w:val="16"/>
      <w:lang w:val="es-ES_tradnl" w:eastAsia="en-US"/>
    </w:rPr>
  </w:style>
  <w:style w:type="paragraph" w:styleId="Prrafodelista">
    <w:name w:val="List Paragraph"/>
    <w:basedOn w:val="Normal"/>
    <w:uiPriority w:val="34"/>
    <w:qFormat/>
    <w:rsid w:val="00BD4402"/>
    <w:pPr>
      <w:spacing w:after="0"/>
      <w:ind w:left="720"/>
      <w:jc w:val="left"/>
    </w:pPr>
    <w:rPr>
      <w:rFonts w:ascii="Calibri" w:eastAsia="Calibri" w:hAnsi="Calibri"/>
      <w:szCs w:val="22"/>
      <w:lang w:val="es-ES" w:eastAsia="es-ES"/>
    </w:rPr>
  </w:style>
  <w:style w:type="character" w:styleId="Hipervnculo">
    <w:name w:val="Hyperlink"/>
    <w:rsid w:val="00CD66F6"/>
    <w:rPr>
      <w:color w:val="0000FF"/>
      <w:u w:val="single"/>
    </w:rPr>
  </w:style>
  <w:style w:type="character" w:styleId="nfasis">
    <w:name w:val="Emphasis"/>
    <w:uiPriority w:val="20"/>
    <w:qFormat/>
    <w:rsid w:val="00A16F09"/>
    <w:rPr>
      <w:i/>
      <w:iCs/>
    </w:rPr>
  </w:style>
  <w:style w:type="paragraph" w:customStyle="1" w:styleId="CarCharCharCar">
    <w:name w:val="Car Char Char Car"/>
    <w:basedOn w:val="Normal"/>
    <w:rsid w:val="00A16F09"/>
    <w:pPr>
      <w:spacing w:after="160" w:line="240" w:lineRule="exact"/>
      <w:jc w:val="left"/>
    </w:pPr>
    <w:rPr>
      <w:rFonts w:ascii="Verdana" w:hAnsi="Verdana" w:cs="Verdana"/>
      <w:sz w:val="20"/>
      <w:lang w:val="en-US"/>
    </w:rPr>
  </w:style>
  <w:style w:type="paragraph" w:styleId="Textoindependiente">
    <w:name w:val="Body Text"/>
    <w:basedOn w:val="Normal"/>
    <w:link w:val="TextoindependienteCar"/>
    <w:uiPriority w:val="99"/>
    <w:unhideWhenUsed/>
    <w:rsid w:val="00A571C0"/>
    <w:pPr>
      <w:spacing w:after="120" w:line="360" w:lineRule="auto"/>
    </w:pPr>
    <w:rPr>
      <w:rFonts w:ascii="Arial" w:eastAsia="Calibri" w:hAnsi="Arial" w:cs="Arial"/>
      <w:szCs w:val="22"/>
      <w:lang w:val="es-ES" w:eastAsia="es-ES"/>
    </w:rPr>
  </w:style>
  <w:style w:type="character" w:customStyle="1" w:styleId="TextoindependienteCar">
    <w:name w:val="Texto independiente Car"/>
    <w:link w:val="Textoindependiente"/>
    <w:uiPriority w:val="99"/>
    <w:rsid w:val="00A571C0"/>
    <w:rPr>
      <w:rFonts w:ascii="Arial" w:eastAsia="Calibri" w:hAnsi="Arial" w:cs="Arial"/>
      <w:sz w:val="22"/>
      <w:szCs w:val="22"/>
    </w:rPr>
  </w:style>
  <w:style w:type="character" w:customStyle="1" w:styleId="highlight2">
    <w:name w:val="highlight2"/>
    <w:rsid w:val="00F65CA4"/>
    <w:rPr>
      <w:b/>
      <w:bCs/>
      <w:color w:val="FFFFFF"/>
      <w:shd w:val="clear" w:color="auto" w:fill="76BEEC"/>
    </w:rPr>
  </w:style>
  <w:style w:type="character" w:customStyle="1" w:styleId="ListNumber1Char">
    <w:name w:val="List Number 1 Char"/>
    <w:link w:val="ListNumber1"/>
    <w:rsid w:val="00F2302A"/>
    <w:rPr>
      <w:sz w:val="22"/>
      <w:lang w:val="es-ES_tradnl" w:eastAsia="en-US"/>
    </w:rPr>
  </w:style>
  <w:style w:type="paragraph" w:styleId="Listaconvietas5">
    <w:name w:val="List Bullet 5"/>
    <w:basedOn w:val="Normal"/>
    <w:rsid w:val="002E3D23"/>
    <w:pPr>
      <w:numPr>
        <w:numId w:val="10"/>
      </w:numPr>
    </w:pPr>
    <w:rPr>
      <w:rFonts w:eastAsia="Batang"/>
      <w:sz w:val="24"/>
      <w:szCs w:val="24"/>
      <w:lang w:val="en-GB" w:eastAsia="ko-KR"/>
    </w:rPr>
  </w:style>
  <w:style w:type="paragraph" w:styleId="Sangra2detindependiente">
    <w:name w:val="Body Text Indent 2"/>
    <w:basedOn w:val="Normal"/>
    <w:link w:val="Sangra2detindependienteCar"/>
    <w:rsid w:val="00B97D5A"/>
    <w:pPr>
      <w:spacing w:after="120" w:line="480" w:lineRule="auto"/>
      <w:ind w:left="283"/>
    </w:pPr>
  </w:style>
  <w:style w:type="character" w:customStyle="1" w:styleId="Sangra2detindependienteCar">
    <w:name w:val="Sangría 2 de t. independiente Car"/>
    <w:link w:val="Sangra2detindependiente"/>
    <w:rsid w:val="00B97D5A"/>
    <w:rPr>
      <w:sz w:val="22"/>
      <w:lang w:val="es-ES_tradnl" w:eastAsia="en-US"/>
    </w:rPr>
  </w:style>
  <w:style w:type="paragraph" w:styleId="Textosinformato">
    <w:name w:val="Plain Text"/>
    <w:basedOn w:val="Normal"/>
    <w:link w:val="TextosinformatoCar"/>
    <w:rsid w:val="00BC5748"/>
    <w:pPr>
      <w:spacing w:after="0"/>
      <w:jc w:val="left"/>
    </w:pPr>
    <w:rPr>
      <w:rFonts w:ascii="Courier New" w:hAnsi="Courier New" w:cs="Courier New"/>
      <w:sz w:val="20"/>
      <w:lang w:val="es-ES" w:eastAsia="es-ES"/>
    </w:rPr>
  </w:style>
  <w:style w:type="character" w:customStyle="1" w:styleId="TextosinformatoCar">
    <w:name w:val="Texto sin formato Car"/>
    <w:link w:val="Textosinformato"/>
    <w:rsid w:val="00BC5748"/>
    <w:rPr>
      <w:rFonts w:ascii="Courier New" w:hAnsi="Courier New" w:cs="Courier New"/>
    </w:rPr>
  </w:style>
  <w:style w:type="character" w:customStyle="1" w:styleId="botbarcontent">
    <w:name w:val="botbarcontent"/>
    <w:rsid w:val="00B900C7"/>
  </w:style>
  <w:style w:type="character" w:styleId="Hipervnculovisitado">
    <w:name w:val="FollowedHyperlink"/>
    <w:rsid w:val="00D81DA7"/>
    <w:rPr>
      <w:color w:val="800080"/>
      <w:u w:val="single"/>
    </w:rPr>
  </w:style>
  <w:style w:type="character" w:styleId="Refdecomentario">
    <w:name w:val="annotation reference"/>
    <w:uiPriority w:val="99"/>
    <w:rsid w:val="00037A34"/>
    <w:rPr>
      <w:sz w:val="16"/>
      <w:szCs w:val="16"/>
    </w:rPr>
  </w:style>
  <w:style w:type="paragraph" w:styleId="Asuntodelcomentario">
    <w:name w:val="annotation subject"/>
    <w:basedOn w:val="Textocomentario"/>
    <w:next w:val="Textocomentario"/>
    <w:link w:val="AsuntodelcomentarioCar"/>
    <w:rsid w:val="00037A34"/>
    <w:pPr>
      <w:spacing w:line="240" w:lineRule="auto"/>
    </w:pPr>
    <w:rPr>
      <w:b/>
      <w:bCs/>
    </w:rPr>
  </w:style>
  <w:style w:type="character" w:customStyle="1" w:styleId="TextocomentarioCar">
    <w:name w:val="Texto comentario Car"/>
    <w:link w:val="Textocomentario"/>
    <w:uiPriority w:val="99"/>
    <w:rsid w:val="00037A34"/>
    <w:rPr>
      <w:lang w:val="es-ES_tradnl" w:eastAsia="en-US"/>
    </w:rPr>
  </w:style>
  <w:style w:type="character" w:customStyle="1" w:styleId="AsuntodelcomentarioCar">
    <w:name w:val="Asunto del comentario Car"/>
    <w:link w:val="Asuntodelcomentario"/>
    <w:rsid w:val="00037A34"/>
    <w:rPr>
      <w:b/>
      <w:bCs/>
      <w:lang w:val="es-ES_tradnl" w:eastAsia="en-US"/>
    </w:rPr>
  </w:style>
  <w:style w:type="character" w:customStyle="1" w:styleId="Ttulo3Car2">
    <w:name w:val="Título 3 Car2"/>
    <w:aliases w:val="Título 3 Car1 Car,Título 3 Car Car Car,Título 3 Car1 Car1 Car Car Car Car Car Car Car,Título 3 Car Car Car1 Car Car Car Car Car Car Car,Título 3 Car1 Car Car Car1 Car Car Car Car Car Car Car,Título 3 Car Car1,h3 Car"/>
    <w:link w:val="Ttulo3"/>
    <w:rsid w:val="00E87EAA"/>
    <w:rPr>
      <w:sz w:val="22"/>
      <w:lang w:eastAsia="en-US"/>
    </w:rPr>
  </w:style>
  <w:style w:type="character" w:customStyle="1" w:styleId="textoavisolegal1">
    <w:name w:val="textoavisolegal1"/>
    <w:rsid w:val="00844272"/>
    <w:rPr>
      <w:color w:val="666666"/>
      <w:sz w:val="18"/>
      <w:szCs w:val="18"/>
    </w:rPr>
  </w:style>
  <w:style w:type="character" w:customStyle="1" w:styleId="EncabezadoCar">
    <w:name w:val="Encabezado Car"/>
    <w:link w:val="Encabezado"/>
    <w:uiPriority w:val="99"/>
    <w:rsid w:val="007933E3"/>
    <w:rPr>
      <w:lang w:val="es-ES_tradnl" w:eastAsia="en-US"/>
    </w:rPr>
  </w:style>
  <w:style w:type="paragraph" w:styleId="Revisin">
    <w:name w:val="Revision"/>
    <w:hidden/>
    <w:uiPriority w:val="99"/>
    <w:semiHidden/>
    <w:rsid w:val="000257A3"/>
    <w:rPr>
      <w:sz w:val="22"/>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640991">
      <w:bodyDiv w:val="1"/>
      <w:marLeft w:val="0"/>
      <w:marRight w:val="0"/>
      <w:marTop w:val="0"/>
      <w:marBottom w:val="0"/>
      <w:divBdr>
        <w:top w:val="none" w:sz="0" w:space="0" w:color="auto"/>
        <w:left w:val="none" w:sz="0" w:space="0" w:color="auto"/>
        <w:bottom w:val="none" w:sz="0" w:space="0" w:color="auto"/>
        <w:right w:val="none" w:sz="0" w:space="0" w:color="auto"/>
      </w:divBdr>
    </w:div>
    <w:div w:id="215750004">
      <w:bodyDiv w:val="1"/>
      <w:marLeft w:val="0"/>
      <w:marRight w:val="0"/>
      <w:marTop w:val="0"/>
      <w:marBottom w:val="0"/>
      <w:divBdr>
        <w:top w:val="none" w:sz="0" w:space="0" w:color="auto"/>
        <w:left w:val="none" w:sz="0" w:space="0" w:color="auto"/>
        <w:bottom w:val="none" w:sz="0" w:space="0" w:color="auto"/>
        <w:right w:val="none" w:sz="0" w:space="0" w:color="auto"/>
      </w:divBdr>
    </w:div>
    <w:div w:id="313146775">
      <w:bodyDiv w:val="1"/>
      <w:marLeft w:val="0"/>
      <w:marRight w:val="0"/>
      <w:marTop w:val="0"/>
      <w:marBottom w:val="0"/>
      <w:divBdr>
        <w:top w:val="none" w:sz="0" w:space="0" w:color="auto"/>
        <w:left w:val="none" w:sz="0" w:space="0" w:color="auto"/>
        <w:bottom w:val="none" w:sz="0" w:space="0" w:color="auto"/>
        <w:right w:val="none" w:sz="0" w:space="0" w:color="auto"/>
      </w:divBdr>
    </w:div>
    <w:div w:id="398132101">
      <w:bodyDiv w:val="1"/>
      <w:marLeft w:val="0"/>
      <w:marRight w:val="0"/>
      <w:marTop w:val="0"/>
      <w:marBottom w:val="0"/>
      <w:divBdr>
        <w:top w:val="none" w:sz="0" w:space="0" w:color="auto"/>
        <w:left w:val="none" w:sz="0" w:space="0" w:color="auto"/>
        <w:bottom w:val="none" w:sz="0" w:space="0" w:color="auto"/>
        <w:right w:val="none" w:sz="0" w:space="0" w:color="auto"/>
      </w:divBdr>
      <w:divsChild>
        <w:div w:id="1676692182">
          <w:marLeft w:val="0"/>
          <w:marRight w:val="0"/>
          <w:marTop w:val="0"/>
          <w:marBottom w:val="0"/>
          <w:divBdr>
            <w:top w:val="none" w:sz="0" w:space="0" w:color="auto"/>
            <w:left w:val="none" w:sz="0" w:space="0" w:color="auto"/>
            <w:bottom w:val="none" w:sz="0" w:space="0" w:color="auto"/>
            <w:right w:val="none" w:sz="0" w:space="0" w:color="auto"/>
          </w:divBdr>
          <w:divsChild>
            <w:div w:id="549808318">
              <w:marLeft w:val="0"/>
              <w:marRight w:val="0"/>
              <w:marTop w:val="0"/>
              <w:marBottom w:val="0"/>
              <w:divBdr>
                <w:top w:val="none" w:sz="0" w:space="0" w:color="auto"/>
                <w:left w:val="none" w:sz="0" w:space="0" w:color="auto"/>
                <w:bottom w:val="none" w:sz="0" w:space="0" w:color="auto"/>
                <w:right w:val="none" w:sz="0" w:space="0" w:color="auto"/>
              </w:divBdr>
              <w:divsChild>
                <w:div w:id="1984239308">
                  <w:marLeft w:val="0"/>
                  <w:marRight w:val="0"/>
                  <w:marTop w:val="0"/>
                  <w:marBottom w:val="0"/>
                  <w:divBdr>
                    <w:top w:val="none" w:sz="0" w:space="0" w:color="auto"/>
                    <w:left w:val="none" w:sz="0" w:space="0" w:color="auto"/>
                    <w:bottom w:val="none" w:sz="0" w:space="0" w:color="auto"/>
                    <w:right w:val="none" w:sz="0" w:space="0" w:color="auto"/>
                  </w:divBdr>
                  <w:divsChild>
                    <w:div w:id="1409157777">
                      <w:marLeft w:val="0"/>
                      <w:marRight w:val="0"/>
                      <w:marTop w:val="0"/>
                      <w:marBottom w:val="0"/>
                      <w:divBdr>
                        <w:top w:val="none" w:sz="0" w:space="0" w:color="auto"/>
                        <w:left w:val="none" w:sz="0" w:space="0" w:color="auto"/>
                        <w:bottom w:val="none" w:sz="0" w:space="0" w:color="auto"/>
                        <w:right w:val="none" w:sz="0" w:space="0" w:color="auto"/>
                      </w:divBdr>
                      <w:divsChild>
                        <w:div w:id="1190265101">
                          <w:marLeft w:val="0"/>
                          <w:marRight w:val="0"/>
                          <w:marTop w:val="0"/>
                          <w:marBottom w:val="0"/>
                          <w:divBdr>
                            <w:top w:val="none" w:sz="0" w:space="0" w:color="auto"/>
                            <w:left w:val="none" w:sz="0" w:space="0" w:color="auto"/>
                            <w:bottom w:val="none" w:sz="0" w:space="0" w:color="auto"/>
                            <w:right w:val="none" w:sz="0" w:space="0" w:color="auto"/>
                          </w:divBdr>
                          <w:divsChild>
                            <w:div w:id="3118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438369">
      <w:bodyDiv w:val="1"/>
      <w:marLeft w:val="0"/>
      <w:marRight w:val="0"/>
      <w:marTop w:val="0"/>
      <w:marBottom w:val="0"/>
      <w:divBdr>
        <w:top w:val="none" w:sz="0" w:space="0" w:color="auto"/>
        <w:left w:val="none" w:sz="0" w:space="0" w:color="auto"/>
        <w:bottom w:val="none" w:sz="0" w:space="0" w:color="auto"/>
        <w:right w:val="none" w:sz="0" w:space="0" w:color="auto"/>
      </w:divBdr>
      <w:divsChild>
        <w:div w:id="310407450">
          <w:marLeft w:val="0"/>
          <w:marRight w:val="0"/>
          <w:marTop w:val="0"/>
          <w:marBottom w:val="0"/>
          <w:divBdr>
            <w:top w:val="none" w:sz="0" w:space="0" w:color="auto"/>
            <w:left w:val="none" w:sz="0" w:space="0" w:color="auto"/>
            <w:bottom w:val="none" w:sz="0" w:space="0" w:color="auto"/>
            <w:right w:val="none" w:sz="0" w:space="0" w:color="auto"/>
          </w:divBdr>
          <w:divsChild>
            <w:div w:id="1483891563">
              <w:marLeft w:val="0"/>
              <w:marRight w:val="0"/>
              <w:marTop w:val="0"/>
              <w:marBottom w:val="0"/>
              <w:divBdr>
                <w:top w:val="none" w:sz="0" w:space="0" w:color="auto"/>
                <w:left w:val="none" w:sz="0" w:space="0" w:color="auto"/>
                <w:bottom w:val="none" w:sz="0" w:space="0" w:color="auto"/>
                <w:right w:val="none" w:sz="0" w:space="0" w:color="auto"/>
              </w:divBdr>
              <w:divsChild>
                <w:div w:id="66119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13656">
      <w:bodyDiv w:val="1"/>
      <w:marLeft w:val="0"/>
      <w:marRight w:val="0"/>
      <w:marTop w:val="0"/>
      <w:marBottom w:val="0"/>
      <w:divBdr>
        <w:top w:val="none" w:sz="0" w:space="0" w:color="auto"/>
        <w:left w:val="none" w:sz="0" w:space="0" w:color="auto"/>
        <w:bottom w:val="none" w:sz="0" w:space="0" w:color="auto"/>
        <w:right w:val="none" w:sz="0" w:space="0" w:color="auto"/>
      </w:divBdr>
    </w:div>
    <w:div w:id="945582803">
      <w:bodyDiv w:val="1"/>
      <w:marLeft w:val="0"/>
      <w:marRight w:val="0"/>
      <w:marTop w:val="0"/>
      <w:marBottom w:val="0"/>
      <w:divBdr>
        <w:top w:val="none" w:sz="0" w:space="0" w:color="auto"/>
        <w:left w:val="none" w:sz="0" w:space="0" w:color="auto"/>
        <w:bottom w:val="none" w:sz="0" w:space="0" w:color="auto"/>
        <w:right w:val="none" w:sz="0" w:space="0" w:color="auto"/>
      </w:divBdr>
    </w:div>
    <w:div w:id="1973439171">
      <w:bodyDiv w:val="1"/>
      <w:marLeft w:val="0"/>
      <w:marRight w:val="0"/>
      <w:marTop w:val="0"/>
      <w:marBottom w:val="0"/>
      <w:divBdr>
        <w:top w:val="none" w:sz="0" w:space="0" w:color="auto"/>
        <w:left w:val="none" w:sz="0" w:space="0" w:color="auto"/>
        <w:bottom w:val="none" w:sz="0" w:space="0" w:color="auto"/>
        <w:right w:val="none" w:sz="0" w:space="0" w:color="auto"/>
      </w:divBdr>
    </w:div>
    <w:div w:id="201996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pport.apple.com/kb/ph50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pport.mozilla.org/es/kb/habilitar-y-deshabilitar-cookies-que-los-sitios-w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upport.microsoft.com/es-es/help/17442/windows-internet-explorer-delete-manage-cookies" TargetMode="External"/><Relationship Id="rId4" Type="http://schemas.openxmlformats.org/officeDocument/2006/relationships/settings" Target="settings.xml"/><Relationship Id="rId9" Type="http://schemas.openxmlformats.org/officeDocument/2006/relationships/hyperlink" Target="http://support.google.com/chrome/bin/answer.py?hl=es&amp;answer=95647"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varo.lopez-jorrin1\Application%20Data\Microsoft\Templates\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567C3-603D-49AD-8011-A7383AF57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Template>
  <TotalTime>0</TotalTime>
  <Pages>8</Pages>
  <Words>2667</Words>
  <Characters>14531</Characters>
  <Application>Microsoft Office Word</Application>
  <DocSecurity>0</DocSecurity>
  <Lines>121</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17164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2018-12-14T19:25:00Z</dcterms:created>
  <dcterms:modified xsi:type="dcterms:W3CDTF">2018-12-14T19:25:00Z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GEAAO+/T9t20xwnpHDZyp5akslawprC6/jEVnVuCUGxJelSpwCDATIJJmfDnxYBIMFIdStsLzSgVt1dy
jStHMLA7QHaOX9ntKI9N+mluhtRy08P9cydjTdhmEvZ266VKBO7+7w9dVKCxrkyi9N5ZIAtJkVeg
zi3mXodIK7HT5H5BiNc3OGGcmkj5bah59+CEI4odmI93JvfJ9yDS+AB38HMpOBuh9w2kQdz334sg
/kg6OHIFB1+PrPfxj</vt:lpwstr>
  </property>
  <property fmtid="{D5CDD505-2E9C-101B-9397-08002B2CF9AE}" pid="3" name="RESPONSE_SENDER_NAME">
    <vt:lpwstr>gAAAdya76B99d4hLGUR1rQ+8TxTv0GGEPdix</vt:lpwstr>
  </property>
  <property fmtid="{D5CDD505-2E9C-101B-9397-08002B2CF9AE}" pid="4" name="EMAIL_OWNER_ADDRESS">
    <vt:lpwstr>ABAAJXrvhtoYpC6dhHJwctWYIYSivGzkyT+t508ey9iu7VdNkfrZVz8AGNgH8egcXTLV</vt:lpwstr>
  </property>
  <property fmtid="{D5CDD505-2E9C-101B-9397-08002B2CF9AE}" pid="5" name="MAIL_MSG_ID2">
    <vt:lpwstr>BfJjPWVbCtt</vt:lpwstr>
  </property>
  <property fmtid="{D5CDD505-2E9C-101B-9397-08002B2CF9AE}" pid="6" name="WS_TRACKING_ID">
    <vt:lpwstr>1c5f8ca6-a54a-42c4-bba5-fd58c0e347e7</vt:lpwstr>
  </property>
</Properties>
</file>